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40" w:type="dxa"/>
        <w:tblLayout w:type="fixed"/>
        <w:tblCellMar>
          <w:left w:w="70" w:type="dxa"/>
          <w:right w:w="70" w:type="dxa"/>
        </w:tblCellMar>
        <w:tblLook w:val="0000"/>
      </w:tblPr>
      <w:tblGrid>
        <w:gridCol w:w="4748"/>
        <w:gridCol w:w="4542"/>
      </w:tblGrid>
      <w:tr w:rsidR="00E041AC" w:rsidTr="00CF416F">
        <w:trPr>
          <w:trHeight w:val="1126"/>
        </w:trPr>
        <w:tc>
          <w:tcPr>
            <w:tcW w:w="4748" w:type="dxa"/>
            <w:tcBorders>
              <w:top w:val="single" w:sz="4" w:space="0" w:color="000000"/>
              <w:left w:val="single" w:sz="4" w:space="0" w:color="000000"/>
            </w:tcBorders>
            <w:shd w:val="clear" w:color="auto" w:fill="auto"/>
          </w:tcPr>
          <w:p w:rsidR="00E041AC" w:rsidRDefault="00F16065">
            <w:pPr>
              <w:snapToGrid w:val="0"/>
            </w:pPr>
            <w:r>
              <w:rPr>
                <w:noProof/>
                <w:lang w:eastAsia="de-DE"/>
              </w:rPr>
              <w:drawing>
                <wp:inline distT="0" distB="0" distL="0" distR="0">
                  <wp:extent cx="2834640" cy="784860"/>
                  <wp:effectExtent l="1905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4640" cy="784860"/>
                          </a:xfrm>
                          <a:prstGeom prst="rect">
                            <a:avLst/>
                          </a:prstGeom>
                          <a:solidFill>
                            <a:srgbClr val="FFFFFF"/>
                          </a:solidFill>
                          <a:ln w="9525">
                            <a:noFill/>
                            <a:miter lim="800000"/>
                            <a:headEnd/>
                            <a:tailEnd/>
                          </a:ln>
                        </pic:spPr>
                      </pic:pic>
                    </a:graphicData>
                  </a:graphic>
                </wp:inline>
              </w:drawing>
            </w:r>
          </w:p>
        </w:tc>
        <w:tc>
          <w:tcPr>
            <w:tcW w:w="4542" w:type="dxa"/>
            <w:tcBorders>
              <w:top w:val="single" w:sz="4" w:space="0" w:color="000000"/>
              <w:right w:val="single" w:sz="4" w:space="0" w:color="000000"/>
            </w:tcBorders>
            <w:shd w:val="clear" w:color="auto" w:fill="auto"/>
          </w:tcPr>
          <w:p w:rsidR="00E041AC" w:rsidRDefault="00E041AC">
            <w:pPr>
              <w:pStyle w:val="berschrift1"/>
              <w:tabs>
                <w:tab w:val="left" w:pos="0"/>
              </w:tabs>
              <w:snapToGrid w:val="0"/>
              <w:jc w:val="right"/>
            </w:pPr>
            <w:r>
              <w:t>Stadtmarketing-Koordinator</w:t>
            </w:r>
          </w:p>
          <w:p w:rsidR="00E041AC" w:rsidRDefault="00E041AC">
            <w:pPr>
              <w:jc w:val="right"/>
              <w:rPr>
                <w:b/>
              </w:rPr>
            </w:pPr>
            <w:r>
              <w:rPr>
                <w:b/>
              </w:rPr>
              <w:t>Jürgen Pieperhoff</w:t>
            </w:r>
          </w:p>
          <w:p w:rsidR="00E041AC" w:rsidRDefault="00E041AC">
            <w:pPr>
              <w:jc w:val="right"/>
            </w:pPr>
          </w:p>
          <w:p w:rsidR="00E041AC" w:rsidRDefault="00E041AC" w:rsidP="00073A4E">
            <w:pPr>
              <w:jc w:val="right"/>
              <w:rPr>
                <w:sz w:val="20"/>
              </w:rPr>
            </w:pPr>
            <w:r>
              <w:rPr>
                <w:sz w:val="20"/>
              </w:rPr>
              <w:t xml:space="preserve">Traunstein, </w:t>
            </w:r>
            <w:r w:rsidR="00D869F6">
              <w:rPr>
                <w:sz w:val="20"/>
              </w:rPr>
              <w:t>08.01</w:t>
            </w:r>
            <w:r w:rsidR="00073A4E">
              <w:rPr>
                <w:sz w:val="20"/>
              </w:rPr>
              <w:t>.201</w:t>
            </w:r>
            <w:r w:rsidR="00D869F6">
              <w:rPr>
                <w:sz w:val="20"/>
              </w:rPr>
              <w:t>4</w:t>
            </w:r>
          </w:p>
          <w:p w:rsidR="00BC2E3D" w:rsidRDefault="00BC2E3D" w:rsidP="00BC2E3D">
            <w:pPr>
              <w:rPr>
                <w:sz w:val="20"/>
              </w:rPr>
            </w:pPr>
          </w:p>
        </w:tc>
      </w:tr>
      <w:tr w:rsidR="00E041AC" w:rsidRPr="00A4421D">
        <w:tc>
          <w:tcPr>
            <w:tcW w:w="4748" w:type="dxa"/>
            <w:tcBorders>
              <w:left w:val="single" w:sz="4" w:space="0" w:color="000000"/>
            </w:tcBorders>
            <w:shd w:val="clear" w:color="auto" w:fill="auto"/>
          </w:tcPr>
          <w:p w:rsidR="00A4421D" w:rsidRDefault="00A4421D">
            <w:pPr>
              <w:pStyle w:val="Textkrper"/>
              <w:snapToGrid w:val="0"/>
            </w:pPr>
            <w:r>
              <w:rPr>
                <w:noProof/>
                <w:lang w:eastAsia="de-DE"/>
              </w:rPr>
              <w:drawing>
                <wp:anchor distT="0" distB="0" distL="0" distR="0" simplePos="0" relativeHeight="251651072" behindDoc="0" locked="0" layoutInCell="1" allowOverlap="1">
                  <wp:simplePos x="0" y="0"/>
                  <wp:positionH relativeFrom="column">
                    <wp:posOffset>2482850</wp:posOffset>
                  </wp:positionH>
                  <wp:positionV relativeFrom="paragraph">
                    <wp:posOffset>49530</wp:posOffset>
                  </wp:positionV>
                  <wp:extent cx="596900" cy="865505"/>
                  <wp:effectExtent l="1905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6900" cy="865505"/>
                          </a:xfrm>
                          <a:prstGeom prst="rect">
                            <a:avLst/>
                          </a:prstGeom>
                          <a:solidFill>
                            <a:srgbClr val="FFFFFF"/>
                          </a:solidFill>
                          <a:ln w="9525">
                            <a:noFill/>
                            <a:miter lim="800000"/>
                            <a:headEnd/>
                            <a:tailEnd/>
                          </a:ln>
                        </pic:spPr>
                      </pic:pic>
                    </a:graphicData>
                  </a:graphic>
                </wp:anchor>
              </w:drawing>
            </w:r>
          </w:p>
          <w:p w:rsidR="00A4421D" w:rsidRDefault="00A4421D">
            <w:pPr>
              <w:pStyle w:val="Textkrper"/>
              <w:snapToGrid w:val="0"/>
            </w:pPr>
          </w:p>
          <w:p w:rsidR="00A4421D" w:rsidRDefault="00A4421D">
            <w:pPr>
              <w:pStyle w:val="Textkrper"/>
              <w:snapToGrid w:val="0"/>
            </w:pPr>
          </w:p>
          <w:p w:rsidR="004365F2" w:rsidRDefault="004365F2">
            <w:pPr>
              <w:pStyle w:val="Textkrper"/>
              <w:snapToGrid w:val="0"/>
            </w:pPr>
          </w:p>
          <w:p w:rsidR="00E041AC" w:rsidRDefault="00E041AC">
            <w:pPr>
              <w:pStyle w:val="Textkrper"/>
              <w:snapToGrid w:val="0"/>
            </w:pPr>
            <w:r>
              <w:t xml:space="preserve">Stadtmarketing Traunstein GmbH </w:t>
            </w:r>
          </w:p>
          <w:p w:rsidR="00E041AC" w:rsidRDefault="00E041AC">
            <w:pPr>
              <w:rPr>
                <w:sz w:val="20"/>
              </w:rPr>
            </w:pPr>
            <w:r>
              <w:rPr>
                <w:sz w:val="20"/>
              </w:rPr>
              <w:t>Hochstraße 32</w:t>
            </w:r>
          </w:p>
          <w:p w:rsidR="00E041AC" w:rsidRDefault="00E041AC">
            <w:pPr>
              <w:rPr>
                <w:sz w:val="20"/>
              </w:rPr>
            </w:pPr>
            <w:r>
              <w:rPr>
                <w:sz w:val="20"/>
              </w:rPr>
              <w:t>83278 Traunstein</w:t>
            </w:r>
          </w:p>
          <w:p w:rsidR="00E041AC" w:rsidRDefault="00E041AC">
            <w:pPr>
              <w:rPr>
                <w:sz w:val="20"/>
              </w:rPr>
            </w:pPr>
          </w:p>
        </w:tc>
        <w:tc>
          <w:tcPr>
            <w:tcW w:w="4542" w:type="dxa"/>
            <w:tcBorders>
              <w:right w:val="single" w:sz="4" w:space="0" w:color="000000"/>
            </w:tcBorders>
            <w:shd w:val="clear" w:color="auto" w:fill="auto"/>
          </w:tcPr>
          <w:p w:rsidR="00E041AC" w:rsidRDefault="00E041AC" w:rsidP="00A4421D">
            <w:pPr>
              <w:snapToGrid w:val="0"/>
              <w:rPr>
                <w:sz w:val="20"/>
              </w:rPr>
            </w:pPr>
          </w:p>
          <w:p w:rsidR="00E041AC" w:rsidRDefault="00E041AC">
            <w:pPr>
              <w:jc w:val="right"/>
              <w:rPr>
                <w:sz w:val="20"/>
              </w:rPr>
            </w:pPr>
            <w:r>
              <w:rPr>
                <w:sz w:val="20"/>
              </w:rPr>
              <w:t>Telefon 0861/ 166 57 58</w:t>
            </w:r>
          </w:p>
          <w:p w:rsidR="00E041AC" w:rsidRPr="00A4421D" w:rsidRDefault="00E041AC">
            <w:pPr>
              <w:jc w:val="right"/>
              <w:rPr>
                <w:sz w:val="20"/>
                <w:lang w:val="en-US"/>
              </w:rPr>
            </w:pPr>
            <w:r w:rsidRPr="00A4421D">
              <w:rPr>
                <w:sz w:val="20"/>
                <w:lang w:val="en-US"/>
              </w:rPr>
              <w:t>Telefax 0861/ 2097171</w:t>
            </w:r>
          </w:p>
          <w:p w:rsidR="00E041AC" w:rsidRPr="00A4421D" w:rsidRDefault="00B063C0">
            <w:pPr>
              <w:jc w:val="right"/>
              <w:rPr>
                <w:sz w:val="20"/>
                <w:lang w:val="en-US"/>
              </w:rPr>
            </w:pPr>
            <w:r w:rsidRPr="00A4421D">
              <w:rPr>
                <w:sz w:val="20"/>
                <w:lang w:val="en-US"/>
              </w:rPr>
              <w:t>Mobil 0175 5778565</w:t>
            </w:r>
          </w:p>
          <w:p w:rsidR="00E041AC" w:rsidRPr="00A4421D" w:rsidRDefault="00E041AC" w:rsidP="00993C21">
            <w:pPr>
              <w:jc w:val="center"/>
              <w:rPr>
                <w:sz w:val="20"/>
                <w:lang w:val="en-US"/>
              </w:rPr>
            </w:pPr>
            <w:r w:rsidRPr="00A4421D">
              <w:rPr>
                <w:sz w:val="20"/>
                <w:lang w:val="en-US"/>
              </w:rPr>
              <w:t xml:space="preserve">Email: </w:t>
            </w:r>
            <w:hyperlink r:id="rId10" w:history="1">
              <w:r w:rsidR="00993C21" w:rsidRPr="00A523FD">
                <w:rPr>
                  <w:rStyle w:val="Hyperlink"/>
                  <w:lang w:val="en-US"/>
                </w:rPr>
                <w:t>Pieperhoff@stadtmarketingtraunstein.de</w:t>
              </w:r>
            </w:hyperlink>
          </w:p>
        </w:tc>
      </w:tr>
      <w:tr w:rsidR="00E041AC" w:rsidRPr="00A4421D">
        <w:tc>
          <w:tcPr>
            <w:tcW w:w="4748" w:type="dxa"/>
            <w:tcBorders>
              <w:left w:val="single" w:sz="4" w:space="0" w:color="000000"/>
              <w:bottom w:val="single" w:sz="4" w:space="0" w:color="000000"/>
            </w:tcBorders>
            <w:shd w:val="clear" w:color="auto" w:fill="auto"/>
          </w:tcPr>
          <w:p w:rsidR="00E041AC" w:rsidRPr="00A4421D" w:rsidRDefault="00E041AC">
            <w:pPr>
              <w:pStyle w:val="Textkrper"/>
              <w:snapToGrid w:val="0"/>
              <w:rPr>
                <w:lang w:val="en-US"/>
              </w:rPr>
            </w:pPr>
          </w:p>
        </w:tc>
        <w:tc>
          <w:tcPr>
            <w:tcW w:w="4542" w:type="dxa"/>
            <w:tcBorders>
              <w:bottom w:val="single" w:sz="4" w:space="0" w:color="000000"/>
              <w:right w:val="single" w:sz="4" w:space="0" w:color="000000"/>
            </w:tcBorders>
            <w:shd w:val="clear" w:color="auto" w:fill="auto"/>
          </w:tcPr>
          <w:p w:rsidR="00BC2E3D" w:rsidRPr="00A4421D" w:rsidRDefault="00BC2E3D" w:rsidP="004365F2">
            <w:pPr>
              <w:snapToGrid w:val="0"/>
              <w:rPr>
                <w:sz w:val="20"/>
                <w:lang w:val="en-US"/>
              </w:rPr>
            </w:pPr>
          </w:p>
        </w:tc>
      </w:tr>
    </w:tbl>
    <w:p w:rsidR="00F83A2B" w:rsidRPr="00A4421D" w:rsidRDefault="00F83A2B" w:rsidP="00FC1CA2">
      <w:pPr>
        <w:rPr>
          <w:lang w:val="en-US"/>
        </w:rPr>
      </w:pPr>
    </w:p>
    <w:p w:rsidR="00A4421D" w:rsidRPr="00A4421D" w:rsidRDefault="00A4421D" w:rsidP="00FC1CA2">
      <w:pPr>
        <w:rPr>
          <w:b/>
          <w:sz w:val="32"/>
          <w:szCs w:val="32"/>
          <w:u w:val="single"/>
          <w:lang w:val="en-US"/>
        </w:rPr>
      </w:pPr>
    </w:p>
    <w:p w:rsidR="00E041AC" w:rsidRDefault="00E041AC">
      <w:pPr>
        <w:jc w:val="center"/>
        <w:rPr>
          <w:b/>
          <w:sz w:val="32"/>
          <w:szCs w:val="32"/>
          <w:u w:val="single"/>
        </w:rPr>
      </w:pPr>
      <w:r>
        <w:rPr>
          <w:b/>
          <w:sz w:val="32"/>
          <w:szCs w:val="32"/>
          <w:u w:val="single"/>
        </w:rPr>
        <w:t>Newsletter Stadtmarketing Traunstein Nr. 0</w:t>
      </w:r>
      <w:r w:rsidR="00BF099F">
        <w:rPr>
          <w:b/>
          <w:sz w:val="32"/>
          <w:szCs w:val="32"/>
          <w:u w:val="single"/>
        </w:rPr>
        <w:t>4</w:t>
      </w:r>
      <w:r w:rsidR="00CF7EF1">
        <w:rPr>
          <w:b/>
          <w:sz w:val="32"/>
          <w:szCs w:val="32"/>
          <w:u w:val="single"/>
        </w:rPr>
        <w:t xml:space="preserve"> / 2013</w:t>
      </w:r>
    </w:p>
    <w:p w:rsidR="00E041AC" w:rsidRDefault="00E041AC">
      <w:pPr>
        <w:jc w:val="both"/>
        <w:rPr>
          <w:b/>
          <w:sz w:val="32"/>
          <w:szCs w:val="32"/>
        </w:rPr>
      </w:pPr>
    </w:p>
    <w:p w:rsidR="00E041AC" w:rsidRDefault="00F16065" w:rsidP="00275C8A">
      <w:pPr>
        <w:jc w:val="center"/>
        <w:rPr>
          <w:szCs w:val="24"/>
        </w:rPr>
      </w:pPr>
      <w:r>
        <w:rPr>
          <w:noProof/>
          <w:lang w:eastAsia="de-DE"/>
        </w:rPr>
        <w:drawing>
          <wp:anchor distT="0" distB="0" distL="114300" distR="114300" simplePos="0" relativeHeight="251677696" behindDoc="1" locked="0" layoutInCell="1" allowOverlap="1">
            <wp:simplePos x="0" y="0"/>
            <wp:positionH relativeFrom="column">
              <wp:posOffset>2338070</wp:posOffset>
            </wp:positionH>
            <wp:positionV relativeFrom="paragraph">
              <wp:posOffset>5715</wp:posOffset>
            </wp:positionV>
            <wp:extent cx="1075690" cy="1075690"/>
            <wp:effectExtent l="19050" t="0" r="0" b="0"/>
            <wp:wrapTight wrapText="bothSides">
              <wp:wrapPolygon edited="0">
                <wp:start x="-383" y="0"/>
                <wp:lineTo x="-383" y="21039"/>
                <wp:lineTo x="21421" y="21039"/>
                <wp:lineTo x="21421" y="0"/>
                <wp:lineTo x="-383" y="0"/>
              </wp:wrapPolygon>
            </wp:wrapTight>
            <wp:docPr id="42" name="Bild 42" descr="C:\Users\Pieperhoff StM\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ieperhoff StM\Downloads\qrcode.png"/>
                    <pic:cNvPicPr>
                      <a:picLocks noChangeAspect="1" noChangeArrowheads="1"/>
                    </pic:cNvPicPr>
                  </pic:nvPicPr>
                  <pic:blipFill>
                    <a:blip r:embed="rId11" cstate="print"/>
                    <a:srcRect/>
                    <a:stretch>
                      <a:fillRect/>
                    </a:stretch>
                  </pic:blipFill>
                  <pic:spPr bwMode="auto">
                    <a:xfrm>
                      <a:off x="0" y="0"/>
                      <a:ext cx="1075690" cy="1075690"/>
                    </a:xfrm>
                    <a:prstGeom prst="rect">
                      <a:avLst/>
                    </a:prstGeom>
                    <a:noFill/>
                    <a:ln w="9525">
                      <a:noFill/>
                      <a:miter lim="800000"/>
                      <a:headEnd/>
                      <a:tailEnd/>
                    </a:ln>
                  </pic:spPr>
                </pic:pic>
              </a:graphicData>
            </a:graphic>
          </wp:anchor>
        </w:drawing>
      </w:r>
    </w:p>
    <w:p w:rsidR="00F2190A" w:rsidRDefault="00F2190A">
      <w:pPr>
        <w:jc w:val="both"/>
        <w:rPr>
          <w:szCs w:val="24"/>
        </w:rPr>
      </w:pPr>
    </w:p>
    <w:p w:rsidR="00E041AC" w:rsidRDefault="00E041AC" w:rsidP="00275C8A">
      <w:pPr>
        <w:rPr>
          <w:szCs w:val="24"/>
        </w:rPr>
      </w:pPr>
    </w:p>
    <w:p w:rsidR="00275C8A" w:rsidRDefault="00275C8A" w:rsidP="00275C8A">
      <w:pPr>
        <w:rPr>
          <w:szCs w:val="24"/>
        </w:rPr>
      </w:pPr>
    </w:p>
    <w:p w:rsidR="00E041AC" w:rsidRDefault="00E041AC">
      <w:pPr>
        <w:jc w:val="both"/>
        <w:rPr>
          <w:szCs w:val="24"/>
        </w:rPr>
      </w:pPr>
      <w:r>
        <w:rPr>
          <w:szCs w:val="24"/>
        </w:rPr>
        <w:t>___________________________________________________________________</w:t>
      </w:r>
    </w:p>
    <w:p w:rsidR="00E041AC" w:rsidRDefault="00E041AC" w:rsidP="005301D3">
      <w:pPr>
        <w:jc w:val="both"/>
        <w:rPr>
          <w:b/>
          <w:szCs w:val="24"/>
        </w:rPr>
      </w:pPr>
    </w:p>
    <w:p w:rsidR="00E041AC" w:rsidRPr="00153328" w:rsidRDefault="00E041AC" w:rsidP="005301D3">
      <w:pPr>
        <w:jc w:val="both"/>
        <w:rPr>
          <w:b/>
          <w:sz w:val="22"/>
          <w:szCs w:val="22"/>
        </w:rPr>
      </w:pPr>
    </w:p>
    <w:p w:rsidR="00CC7049" w:rsidRDefault="00E041AC" w:rsidP="00C42143">
      <w:pPr>
        <w:jc w:val="both"/>
        <w:rPr>
          <w:rFonts w:cs="Arial"/>
          <w:sz w:val="22"/>
          <w:szCs w:val="22"/>
        </w:rPr>
      </w:pPr>
      <w:r w:rsidRPr="00153328">
        <w:rPr>
          <w:rFonts w:cs="Arial"/>
          <w:b/>
          <w:sz w:val="22"/>
          <w:szCs w:val="22"/>
        </w:rPr>
        <w:t xml:space="preserve">Stadtmarketing und die </w:t>
      </w:r>
      <w:r w:rsidR="006F57A5">
        <w:rPr>
          <w:rFonts w:cs="Arial"/>
          <w:b/>
          <w:sz w:val="22"/>
          <w:szCs w:val="22"/>
        </w:rPr>
        <w:t>Aktivitäten vom 01</w:t>
      </w:r>
      <w:r w:rsidRPr="00153328">
        <w:rPr>
          <w:rFonts w:cs="Arial"/>
          <w:b/>
          <w:sz w:val="22"/>
          <w:szCs w:val="22"/>
        </w:rPr>
        <w:t>.</w:t>
      </w:r>
      <w:r w:rsidR="00A5464B">
        <w:rPr>
          <w:rFonts w:cs="Arial"/>
          <w:b/>
          <w:sz w:val="22"/>
          <w:szCs w:val="22"/>
        </w:rPr>
        <w:t>10</w:t>
      </w:r>
      <w:r w:rsidR="00962BA3">
        <w:rPr>
          <w:rFonts w:cs="Arial"/>
          <w:b/>
          <w:sz w:val="22"/>
          <w:szCs w:val="22"/>
        </w:rPr>
        <w:t>.2013</w:t>
      </w:r>
      <w:r w:rsidRPr="00153328">
        <w:rPr>
          <w:rFonts w:cs="Arial"/>
          <w:b/>
          <w:sz w:val="22"/>
          <w:szCs w:val="22"/>
        </w:rPr>
        <w:t xml:space="preserve"> – </w:t>
      </w:r>
      <w:r w:rsidR="00C42143">
        <w:rPr>
          <w:rFonts w:cs="Arial"/>
          <w:b/>
          <w:sz w:val="22"/>
          <w:szCs w:val="22"/>
        </w:rPr>
        <w:t>31.12</w:t>
      </w:r>
      <w:r w:rsidRPr="00153328">
        <w:rPr>
          <w:rFonts w:cs="Arial"/>
          <w:b/>
          <w:sz w:val="22"/>
          <w:szCs w:val="22"/>
        </w:rPr>
        <w:t>.</w:t>
      </w:r>
      <w:r w:rsidR="00F2190A" w:rsidRPr="00153328">
        <w:rPr>
          <w:rFonts w:cs="Arial"/>
          <w:b/>
          <w:sz w:val="22"/>
          <w:szCs w:val="22"/>
        </w:rPr>
        <w:t>20</w:t>
      </w:r>
      <w:r w:rsidR="007C0AA3">
        <w:rPr>
          <w:rFonts w:cs="Arial"/>
          <w:b/>
          <w:sz w:val="22"/>
          <w:szCs w:val="22"/>
        </w:rPr>
        <w:t>1</w:t>
      </w:r>
      <w:r w:rsidR="00C42143">
        <w:rPr>
          <w:rFonts w:cs="Arial"/>
          <w:b/>
          <w:sz w:val="22"/>
          <w:szCs w:val="22"/>
        </w:rPr>
        <w:t>3</w:t>
      </w:r>
    </w:p>
    <w:p w:rsidR="00CC7049" w:rsidRPr="00296834" w:rsidRDefault="00CC7049" w:rsidP="00DE599D">
      <w:pPr>
        <w:ind w:left="644"/>
        <w:jc w:val="both"/>
        <w:rPr>
          <w:rFonts w:cs="Arial"/>
          <w:sz w:val="22"/>
          <w:szCs w:val="22"/>
        </w:rPr>
      </w:pPr>
    </w:p>
    <w:p w:rsidR="00E71662" w:rsidRDefault="00CF416F" w:rsidP="007D5A45">
      <w:pPr>
        <w:numPr>
          <w:ilvl w:val="0"/>
          <w:numId w:val="2"/>
        </w:numPr>
        <w:jc w:val="both"/>
        <w:rPr>
          <w:rFonts w:cs="Arial"/>
          <w:b/>
          <w:sz w:val="22"/>
          <w:szCs w:val="22"/>
        </w:rPr>
      </w:pPr>
      <w:r>
        <w:rPr>
          <w:rFonts w:cs="Arial"/>
          <w:b/>
          <w:sz w:val="22"/>
          <w:szCs w:val="22"/>
        </w:rPr>
        <w:t>Teilnahme am Treffen der Agenda-</w:t>
      </w:r>
      <w:r w:rsidR="00E71662">
        <w:rPr>
          <w:rFonts w:cs="Arial"/>
          <w:b/>
          <w:sz w:val="22"/>
          <w:szCs w:val="22"/>
        </w:rPr>
        <w:t>Gruppen</w:t>
      </w:r>
    </w:p>
    <w:p w:rsidR="00A5464B" w:rsidRPr="007C0AA3" w:rsidRDefault="007C0AA3" w:rsidP="00A5464B">
      <w:pPr>
        <w:ind w:left="644"/>
        <w:jc w:val="both"/>
        <w:rPr>
          <w:rFonts w:cs="Arial"/>
          <w:sz w:val="22"/>
          <w:szCs w:val="22"/>
        </w:rPr>
      </w:pPr>
      <w:r w:rsidRPr="007C0AA3">
        <w:rPr>
          <w:rFonts w:cs="Arial"/>
          <w:sz w:val="22"/>
          <w:szCs w:val="22"/>
        </w:rPr>
        <w:t xml:space="preserve">Die </w:t>
      </w:r>
      <w:r w:rsidR="00CF416F">
        <w:rPr>
          <w:rFonts w:cs="Arial"/>
          <w:sz w:val="22"/>
          <w:szCs w:val="22"/>
        </w:rPr>
        <w:t>Stadt Traunstein hat die Agenda-</w:t>
      </w:r>
      <w:r w:rsidRPr="007C0AA3">
        <w:rPr>
          <w:rFonts w:cs="Arial"/>
          <w:sz w:val="22"/>
          <w:szCs w:val="22"/>
        </w:rPr>
        <w:t>Gruppen zu einer Besprechung zusammen gezogen. Das Stadtmarketing Traunstein hat mitgewirkt.</w:t>
      </w:r>
      <w:r w:rsidR="00EE5E99">
        <w:rPr>
          <w:rFonts w:cs="Arial"/>
          <w:sz w:val="22"/>
          <w:szCs w:val="22"/>
        </w:rPr>
        <w:t xml:space="preserve"> </w:t>
      </w:r>
    </w:p>
    <w:p w:rsidR="00A5464B" w:rsidRDefault="00A5464B" w:rsidP="00DC7DDF">
      <w:pPr>
        <w:jc w:val="both"/>
        <w:rPr>
          <w:rFonts w:cs="Arial"/>
          <w:b/>
          <w:sz w:val="22"/>
          <w:szCs w:val="22"/>
        </w:rPr>
      </w:pPr>
    </w:p>
    <w:p w:rsidR="00DC7DDF" w:rsidRDefault="00DC7DDF" w:rsidP="00DC7DDF">
      <w:pPr>
        <w:jc w:val="both"/>
        <w:rPr>
          <w:rFonts w:cs="Arial"/>
          <w:b/>
          <w:sz w:val="22"/>
          <w:szCs w:val="22"/>
        </w:rPr>
      </w:pPr>
    </w:p>
    <w:p w:rsidR="00E71662" w:rsidRDefault="00E71662" w:rsidP="007D5A45">
      <w:pPr>
        <w:numPr>
          <w:ilvl w:val="0"/>
          <w:numId w:val="2"/>
        </w:numPr>
        <w:jc w:val="both"/>
        <w:rPr>
          <w:rFonts w:cs="Arial"/>
          <w:b/>
          <w:sz w:val="22"/>
          <w:szCs w:val="22"/>
        </w:rPr>
      </w:pPr>
      <w:r>
        <w:rPr>
          <w:rFonts w:cs="Arial"/>
          <w:b/>
          <w:sz w:val="22"/>
          <w:szCs w:val="22"/>
        </w:rPr>
        <w:t>Umsiedlung</w:t>
      </w:r>
    </w:p>
    <w:p w:rsidR="00A5464B" w:rsidRPr="003C534D" w:rsidRDefault="00AE57B5" w:rsidP="003C534D">
      <w:pPr>
        <w:ind w:left="644"/>
        <w:jc w:val="both"/>
        <w:rPr>
          <w:rFonts w:cs="Arial"/>
          <w:sz w:val="22"/>
          <w:szCs w:val="22"/>
        </w:rPr>
      </w:pPr>
      <w:r>
        <w:rPr>
          <w:rFonts w:cs="Arial"/>
          <w:sz w:val="22"/>
          <w:szCs w:val="22"/>
        </w:rPr>
        <w:t>Ein in Seiboldsdorf ansässiges</w:t>
      </w:r>
      <w:r w:rsidR="007C0AA3" w:rsidRPr="007C0AA3">
        <w:rPr>
          <w:rFonts w:cs="Arial"/>
          <w:sz w:val="22"/>
          <w:szCs w:val="22"/>
        </w:rPr>
        <w:t xml:space="preserve"> </w:t>
      </w:r>
      <w:r>
        <w:rPr>
          <w:rFonts w:cs="Arial"/>
          <w:sz w:val="22"/>
          <w:szCs w:val="22"/>
        </w:rPr>
        <w:t>Unternehmen</w:t>
      </w:r>
      <w:r w:rsidR="007C0AA3" w:rsidRPr="007C0AA3">
        <w:rPr>
          <w:rFonts w:cs="Arial"/>
          <w:sz w:val="22"/>
          <w:szCs w:val="22"/>
        </w:rPr>
        <w:t xml:space="preserve"> ist an die Stadt mit dem Wunsch herangetreten</w:t>
      </w:r>
      <w:r w:rsidR="00CF416F">
        <w:rPr>
          <w:rFonts w:cs="Arial"/>
          <w:sz w:val="22"/>
          <w:szCs w:val="22"/>
        </w:rPr>
        <w:t>,</w:t>
      </w:r>
      <w:r w:rsidR="007C0AA3" w:rsidRPr="007C0AA3">
        <w:rPr>
          <w:rFonts w:cs="Arial"/>
          <w:sz w:val="22"/>
          <w:szCs w:val="22"/>
        </w:rPr>
        <w:t xml:space="preserve"> bei einer erforderlichen Umsiedlung behilflich zu sein. Das Stadtmarketing ist hier im Au</w:t>
      </w:r>
      <w:r w:rsidR="003C534D">
        <w:rPr>
          <w:rFonts w:cs="Arial"/>
          <w:sz w:val="22"/>
          <w:szCs w:val="22"/>
        </w:rPr>
        <w:t>ftrag der Stadt aktiv geworden.</w:t>
      </w:r>
      <w:r w:rsidR="00EE5E99">
        <w:rPr>
          <w:rFonts w:cs="Arial"/>
          <w:sz w:val="22"/>
          <w:szCs w:val="22"/>
        </w:rPr>
        <w:t xml:space="preserve"> </w:t>
      </w:r>
    </w:p>
    <w:p w:rsidR="007C0AA3" w:rsidRDefault="007C0AA3" w:rsidP="00A5464B">
      <w:pPr>
        <w:jc w:val="both"/>
        <w:rPr>
          <w:rFonts w:cs="Arial"/>
          <w:b/>
          <w:sz w:val="22"/>
          <w:szCs w:val="22"/>
        </w:rPr>
      </w:pPr>
    </w:p>
    <w:p w:rsidR="00DC7DDF" w:rsidRDefault="00DC7DDF" w:rsidP="00A5464B">
      <w:pPr>
        <w:jc w:val="both"/>
        <w:rPr>
          <w:rFonts w:cs="Arial"/>
          <w:b/>
          <w:sz w:val="22"/>
          <w:szCs w:val="22"/>
        </w:rPr>
      </w:pPr>
    </w:p>
    <w:p w:rsidR="00A5464B" w:rsidRPr="00D869F6" w:rsidRDefault="00E71662" w:rsidP="00A5464B">
      <w:pPr>
        <w:numPr>
          <w:ilvl w:val="0"/>
          <w:numId w:val="2"/>
        </w:numPr>
        <w:jc w:val="both"/>
        <w:rPr>
          <w:rFonts w:cs="Arial"/>
          <w:b/>
          <w:sz w:val="22"/>
          <w:szCs w:val="22"/>
        </w:rPr>
      </w:pPr>
      <w:r>
        <w:rPr>
          <w:rFonts w:cs="Arial"/>
          <w:b/>
          <w:sz w:val="22"/>
          <w:szCs w:val="22"/>
        </w:rPr>
        <w:t xml:space="preserve">Tagung </w:t>
      </w:r>
      <w:r w:rsidR="00C42143">
        <w:rPr>
          <w:rFonts w:cs="Arial"/>
          <w:b/>
          <w:sz w:val="22"/>
          <w:szCs w:val="22"/>
        </w:rPr>
        <w:t>„</w:t>
      </w:r>
      <w:r>
        <w:rPr>
          <w:rFonts w:cs="Arial"/>
          <w:b/>
          <w:sz w:val="22"/>
          <w:szCs w:val="22"/>
        </w:rPr>
        <w:t>Branchentreff Forum Einzelhandel</w:t>
      </w:r>
      <w:r w:rsidR="00C42143">
        <w:rPr>
          <w:rFonts w:cs="Arial"/>
          <w:b/>
          <w:sz w:val="22"/>
          <w:szCs w:val="22"/>
        </w:rPr>
        <w:t>“</w:t>
      </w:r>
      <w:r>
        <w:rPr>
          <w:rFonts w:cs="Arial"/>
          <w:b/>
          <w:sz w:val="22"/>
          <w:szCs w:val="22"/>
        </w:rPr>
        <w:t xml:space="preserve"> in München </w:t>
      </w:r>
    </w:p>
    <w:p w:rsidR="007C0AA3" w:rsidRPr="007C0AA3" w:rsidRDefault="007C0AA3" w:rsidP="007C0AA3">
      <w:pPr>
        <w:ind w:left="644"/>
        <w:jc w:val="both"/>
        <w:rPr>
          <w:rFonts w:cs="Arial"/>
          <w:sz w:val="22"/>
          <w:szCs w:val="22"/>
        </w:rPr>
      </w:pPr>
      <w:r w:rsidRPr="007C0AA3">
        <w:rPr>
          <w:rFonts w:cs="Arial"/>
          <w:sz w:val="22"/>
          <w:szCs w:val="22"/>
        </w:rPr>
        <w:t xml:space="preserve">Regelmäßig trifft sich einmal jährlich in München die Einzelhandelsbranche unter dem Thema </w:t>
      </w:r>
      <w:r w:rsidR="00C42143">
        <w:rPr>
          <w:rFonts w:cs="Arial"/>
          <w:sz w:val="22"/>
          <w:szCs w:val="22"/>
        </w:rPr>
        <w:t>„</w:t>
      </w:r>
      <w:r w:rsidRPr="007C0AA3">
        <w:rPr>
          <w:rFonts w:cs="Arial"/>
          <w:sz w:val="22"/>
          <w:szCs w:val="22"/>
        </w:rPr>
        <w:t>Branchentreff Forum Einzelhandel</w:t>
      </w:r>
      <w:r w:rsidR="00C42143">
        <w:rPr>
          <w:rFonts w:cs="Arial"/>
          <w:sz w:val="22"/>
          <w:szCs w:val="22"/>
        </w:rPr>
        <w:t>“</w:t>
      </w:r>
      <w:r w:rsidRPr="007C0AA3">
        <w:rPr>
          <w:rFonts w:cs="Arial"/>
          <w:sz w:val="22"/>
          <w:szCs w:val="22"/>
        </w:rPr>
        <w:t xml:space="preserve">. </w:t>
      </w:r>
      <w:r w:rsidR="00D869F6">
        <w:rPr>
          <w:rFonts w:cs="Arial"/>
          <w:sz w:val="22"/>
          <w:szCs w:val="22"/>
        </w:rPr>
        <w:t>Auf B</w:t>
      </w:r>
      <w:r w:rsidRPr="007C0AA3">
        <w:rPr>
          <w:rFonts w:cs="Arial"/>
          <w:sz w:val="22"/>
          <w:szCs w:val="22"/>
        </w:rPr>
        <w:t>itten der Stadt nahm das Stadtmarketing auch an dieser Veranstaltung teil.</w:t>
      </w:r>
    </w:p>
    <w:p w:rsidR="00B705ED" w:rsidRDefault="00B705ED" w:rsidP="00A5464B">
      <w:pPr>
        <w:jc w:val="both"/>
        <w:rPr>
          <w:rFonts w:cs="Arial"/>
          <w:b/>
          <w:sz w:val="22"/>
          <w:szCs w:val="22"/>
        </w:rPr>
      </w:pPr>
    </w:p>
    <w:p w:rsidR="00C42143" w:rsidRDefault="00C42143" w:rsidP="00A5464B">
      <w:pPr>
        <w:jc w:val="both"/>
        <w:rPr>
          <w:rFonts w:cs="Arial"/>
          <w:b/>
          <w:sz w:val="22"/>
          <w:szCs w:val="22"/>
        </w:rPr>
      </w:pPr>
    </w:p>
    <w:p w:rsidR="00E71662" w:rsidRDefault="00CF416F" w:rsidP="007D5A45">
      <w:pPr>
        <w:numPr>
          <w:ilvl w:val="0"/>
          <w:numId w:val="2"/>
        </w:numPr>
        <w:jc w:val="both"/>
        <w:rPr>
          <w:rFonts w:cs="Arial"/>
          <w:b/>
          <w:sz w:val="22"/>
          <w:szCs w:val="22"/>
        </w:rPr>
      </w:pPr>
      <w:r>
        <w:rPr>
          <w:rFonts w:cs="Arial"/>
          <w:b/>
          <w:sz w:val="22"/>
          <w:szCs w:val="22"/>
        </w:rPr>
        <w:t>Ansiedlung/</w:t>
      </w:r>
      <w:r w:rsidR="00E71662">
        <w:rPr>
          <w:rFonts w:cs="Arial"/>
          <w:b/>
          <w:sz w:val="22"/>
          <w:szCs w:val="22"/>
        </w:rPr>
        <w:t xml:space="preserve">Hotel </w:t>
      </w:r>
    </w:p>
    <w:p w:rsidR="00A5464B" w:rsidRDefault="007C0AA3" w:rsidP="00CF416F">
      <w:pPr>
        <w:ind w:left="644"/>
        <w:jc w:val="both"/>
        <w:rPr>
          <w:rFonts w:cs="Arial"/>
          <w:b/>
          <w:sz w:val="22"/>
          <w:szCs w:val="22"/>
        </w:rPr>
      </w:pPr>
      <w:r w:rsidRPr="007C0AA3">
        <w:rPr>
          <w:rFonts w:cs="Arial"/>
          <w:sz w:val="22"/>
          <w:szCs w:val="22"/>
        </w:rPr>
        <w:t>Auf Bitten eines Investors begleitete das Stadtmarketing den Ansiedlungswunsch eines Investors</w:t>
      </w:r>
      <w:r w:rsidR="00CF416F">
        <w:rPr>
          <w:rFonts w:cs="Arial"/>
          <w:sz w:val="22"/>
          <w:szCs w:val="22"/>
        </w:rPr>
        <w:t>. Es geht um ein Hotel.</w:t>
      </w:r>
    </w:p>
    <w:p w:rsidR="00A5464B" w:rsidRDefault="006347E2" w:rsidP="00A5464B">
      <w:pPr>
        <w:jc w:val="both"/>
        <w:rPr>
          <w:rFonts w:cs="Arial"/>
          <w:b/>
          <w:sz w:val="22"/>
          <w:szCs w:val="22"/>
        </w:rPr>
      </w:pPr>
      <w:r>
        <w:rPr>
          <w:rFonts w:cs="Arial"/>
          <w:b/>
          <w:sz w:val="22"/>
          <w:szCs w:val="22"/>
        </w:rPr>
        <w:tab/>
      </w:r>
    </w:p>
    <w:p w:rsidR="00A4421D" w:rsidRDefault="00A4421D" w:rsidP="00A5464B">
      <w:pPr>
        <w:jc w:val="both"/>
        <w:rPr>
          <w:rFonts w:cs="Arial"/>
          <w:b/>
          <w:sz w:val="22"/>
          <w:szCs w:val="22"/>
        </w:rPr>
      </w:pPr>
    </w:p>
    <w:p w:rsidR="00A4421D" w:rsidRDefault="00A4421D" w:rsidP="00A5464B">
      <w:pPr>
        <w:jc w:val="both"/>
        <w:rPr>
          <w:rFonts w:cs="Arial"/>
          <w:b/>
          <w:sz w:val="22"/>
          <w:szCs w:val="22"/>
        </w:rPr>
      </w:pPr>
    </w:p>
    <w:p w:rsidR="00E71662" w:rsidRDefault="00CF416F" w:rsidP="007D5A45">
      <w:pPr>
        <w:numPr>
          <w:ilvl w:val="0"/>
          <w:numId w:val="2"/>
        </w:numPr>
        <w:jc w:val="both"/>
        <w:rPr>
          <w:rFonts w:cs="Arial"/>
          <w:b/>
          <w:sz w:val="22"/>
          <w:szCs w:val="22"/>
        </w:rPr>
      </w:pPr>
      <w:r>
        <w:rPr>
          <w:rFonts w:cs="Arial"/>
          <w:b/>
          <w:sz w:val="22"/>
          <w:szCs w:val="22"/>
        </w:rPr>
        <w:t>Bürgerwerkstatt/</w:t>
      </w:r>
      <w:r w:rsidR="00E71662">
        <w:rPr>
          <w:rFonts w:cs="Arial"/>
          <w:b/>
          <w:sz w:val="22"/>
          <w:szCs w:val="22"/>
        </w:rPr>
        <w:t>Landesgartenschau</w:t>
      </w:r>
      <w:r w:rsidR="00F97DCC">
        <w:rPr>
          <w:rFonts w:cs="Arial"/>
          <w:b/>
          <w:sz w:val="22"/>
          <w:szCs w:val="22"/>
        </w:rPr>
        <w:t xml:space="preserve"> </w:t>
      </w:r>
    </w:p>
    <w:p w:rsidR="007C0AA3" w:rsidRPr="007C0AA3" w:rsidRDefault="00AE57B5" w:rsidP="006F238D">
      <w:pPr>
        <w:ind w:left="644"/>
        <w:jc w:val="both"/>
        <w:rPr>
          <w:rFonts w:cs="Arial"/>
          <w:sz w:val="22"/>
          <w:szCs w:val="22"/>
        </w:rPr>
      </w:pPr>
      <w:r>
        <w:rPr>
          <w:rFonts w:cs="Arial"/>
          <w:noProof/>
          <w:sz w:val="22"/>
          <w:szCs w:val="22"/>
          <w:lang w:eastAsia="de-DE"/>
        </w:rPr>
        <w:drawing>
          <wp:anchor distT="0" distB="0" distL="114300" distR="114300" simplePos="0" relativeHeight="251729920" behindDoc="0" locked="0" layoutInCell="1" allowOverlap="1">
            <wp:simplePos x="0" y="0"/>
            <wp:positionH relativeFrom="column">
              <wp:posOffset>4763770</wp:posOffset>
            </wp:positionH>
            <wp:positionV relativeFrom="paragraph">
              <wp:posOffset>73660</wp:posOffset>
            </wp:positionV>
            <wp:extent cx="1504950" cy="2015490"/>
            <wp:effectExtent l="19050" t="0" r="0" b="0"/>
            <wp:wrapSquare wrapText="bothSides"/>
            <wp:docPr id="22" name="Bild 10" descr="C:\Users\PIEPER~1\AppData\Local\Temp\Evernote Snapshot 20131113 19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EPER~1\AppData\Local\Temp\Evernote Snapshot 20131113 193125.jpg"/>
                    <pic:cNvPicPr>
                      <a:picLocks noChangeAspect="1" noChangeArrowheads="1"/>
                    </pic:cNvPicPr>
                  </pic:nvPicPr>
                  <pic:blipFill>
                    <a:blip r:embed="rId12" cstate="print"/>
                    <a:srcRect/>
                    <a:stretch>
                      <a:fillRect/>
                    </a:stretch>
                  </pic:blipFill>
                  <pic:spPr bwMode="auto">
                    <a:xfrm>
                      <a:off x="0" y="0"/>
                      <a:ext cx="1504950" cy="2015490"/>
                    </a:xfrm>
                    <a:prstGeom prst="rect">
                      <a:avLst/>
                    </a:prstGeom>
                    <a:noFill/>
                    <a:ln w="9525">
                      <a:noFill/>
                      <a:miter lim="800000"/>
                      <a:headEnd/>
                      <a:tailEnd/>
                    </a:ln>
                  </pic:spPr>
                </pic:pic>
              </a:graphicData>
            </a:graphic>
          </wp:anchor>
        </w:drawing>
      </w:r>
      <w:r>
        <w:rPr>
          <w:rFonts w:cs="Arial"/>
          <w:noProof/>
          <w:sz w:val="22"/>
          <w:szCs w:val="22"/>
          <w:lang w:eastAsia="de-DE"/>
        </w:rPr>
        <w:drawing>
          <wp:anchor distT="0" distB="0" distL="114300" distR="114300" simplePos="0" relativeHeight="251728896" behindDoc="0" locked="0" layoutInCell="1" allowOverlap="1">
            <wp:simplePos x="0" y="0"/>
            <wp:positionH relativeFrom="column">
              <wp:posOffset>3191510</wp:posOffset>
            </wp:positionH>
            <wp:positionV relativeFrom="paragraph">
              <wp:posOffset>73025</wp:posOffset>
            </wp:positionV>
            <wp:extent cx="1504950" cy="2015490"/>
            <wp:effectExtent l="19050" t="0" r="0" b="0"/>
            <wp:wrapSquare wrapText="bothSides"/>
            <wp:docPr id="10" name="Bild 8" descr="C:\Users\PIEPER~1\AppData\Local\Temp\Evernote Snapshot 20131113 19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EPER~1\AppData\Local\Temp\Evernote Snapshot 20131113 190627.jpg"/>
                    <pic:cNvPicPr>
                      <a:picLocks noChangeAspect="1" noChangeArrowheads="1"/>
                    </pic:cNvPicPr>
                  </pic:nvPicPr>
                  <pic:blipFill>
                    <a:blip r:embed="rId13" cstate="print"/>
                    <a:srcRect/>
                    <a:stretch>
                      <a:fillRect/>
                    </a:stretch>
                  </pic:blipFill>
                  <pic:spPr bwMode="auto">
                    <a:xfrm>
                      <a:off x="0" y="0"/>
                      <a:ext cx="1504950" cy="2015490"/>
                    </a:xfrm>
                    <a:prstGeom prst="rect">
                      <a:avLst/>
                    </a:prstGeom>
                    <a:noFill/>
                    <a:ln w="9525">
                      <a:noFill/>
                      <a:miter lim="800000"/>
                      <a:headEnd/>
                      <a:tailEnd/>
                    </a:ln>
                  </pic:spPr>
                </pic:pic>
              </a:graphicData>
            </a:graphic>
          </wp:anchor>
        </w:drawing>
      </w:r>
      <w:r w:rsidR="007C0AA3" w:rsidRPr="007C0AA3">
        <w:rPr>
          <w:rFonts w:cs="Arial"/>
          <w:sz w:val="22"/>
          <w:szCs w:val="22"/>
        </w:rPr>
        <w:t>Nachdem das Stadtmarketing im Sommer eine Arbeitsunterlage für den Stadtrat zum Thema „Landesgartenschau in Traunstein“ erstellt hat, hat der Stadtrat zwischen</w:t>
      </w:r>
      <w:r w:rsidR="006F238D">
        <w:rPr>
          <w:rFonts w:cs="Arial"/>
          <w:sz w:val="22"/>
          <w:szCs w:val="22"/>
        </w:rPr>
        <w:t xml:space="preserve">- </w:t>
      </w:r>
      <w:r w:rsidR="007C0AA3" w:rsidRPr="007C0AA3">
        <w:rPr>
          <w:rFonts w:cs="Arial"/>
          <w:sz w:val="22"/>
          <w:szCs w:val="22"/>
        </w:rPr>
        <w:t>zeitlich entschieden</w:t>
      </w:r>
      <w:r>
        <w:rPr>
          <w:rFonts w:cs="Arial"/>
          <w:sz w:val="22"/>
          <w:szCs w:val="22"/>
        </w:rPr>
        <w:t>,</w:t>
      </w:r>
      <w:r w:rsidR="007C0AA3" w:rsidRPr="007C0AA3">
        <w:rPr>
          <w:rFonts w:cs="Arial"/>
          <w:sz w:val="22"/>
          <w:szCs w:val="22"/>
        </w:rPr>
        <w:t xml:space="preserve"> eine Bewerbung zur Landesgartenschau 2022 einzureichen</w:t>
      </w:r>
      <w:r w:rsidR="00CF416F">
        <w:rPr>
          <w:rFonts w:cs="Arial"/>
          <w:sz w:val="22"/>
          <w:szCs w:val="22"/>
        </w:rPr>
        <w:t>.</w:t>
      </w:r>
      <w:r w:rsidR="007C0AA3" w:rsidRPr="007C0AA3">
        <w:rPr>
          <w:rFonts w:cs="Arial"/>
          <w:sz w:val="22"/>
          <w:szCs w:val="22"/>
        </w:rPr>
        <w:t xml:space="preserve"> </w:t>
      </w:r>
      <w:r w:rsidR="00CF416F">
        <w:rPr>
          <w:rFonts w:cs="Arial"/>
          <w:sz w:val="22"/>
          <w:szCs w:val="22"/>
        </w:rPr>
        <w:t xml:space="preserve">Er will </w:t>
      </w:r>
      <w:r w:rsidR="007C0AA3" w:rsidRPr="007C0AA3">
        <w:rPr>
          <w:rFonts w:cs="Arial"/>
          <w:sz w:val="22"/>
          <w:szCs w:val="22"/>
        </w:rPr>
        <w:t xml:space="preserve">auch </w:t>
      </w:r>
      <w:r w:rsidR="00CF416F">
        <w:rPr>
          <w:rFonts w:cs="Arial"/>
          <w:sz w:val="22"/>
          <w:szCs w:val="22"/>
        </w:rPr>
        <w:t>die Bürger Traunsteins mit ein</w:t>
      </w:r>
      <w:r w:rsidR="007C0AA3" w:rsidRPr="007C0AA3">
        <w:rPr>
          <w:rFonts w:cs="Arial"/>
          <w:sz w:val="22"/>
          <w:szCs w:val="22"/>
        </w:rPr>
        <w:t>beziehen. Mit der Vorbereitung der Anmeldung zur LGS wurde ein Architekturbüro beauftragt, das im Rahmen einer Bürgerwerkstatt auch die Vorschläge aus der Bevölkerung aufgreifen will. An dieser Bürgerwerkstatt beteiligte sich das Stadtmarketing</w:t>
      </w:r>
      <w:r>
        <w:rPr>
          <w:rFonts w:cs="Arial"/>
          <w:sz w:val="22"/>
          <w:szCs w:val="22"/>
        </w:rPr>
        <w:t>.</w:t>
      </w:r>
      <w:r w:rsidR="007C0AA3" w:rsidRPr="007C0AA3">
        <w:rPr>
          <w:rFonts w:cs="Arial"/>
          <w:sz w:val="22"/>
          <w:szCs w:val="22"/>
        </w:rPr>
        <w:t xml:space="preserve"> </w:t>
      </w:r>
    </w:p>
    <w:p w:rsidR="00A5464B" w:rsidRDefault="006347E2" w:rsidP="00A5464B">
      <w:pPr>
        <w:jc w:val="both"/>
        <w:rPr>
          <w:rFonts w:cs="Arial"/>
          <w:b/>
          <w:sz w:val="22"/>
          <w:szCs w:val="22"/>
        </w:rPr>
      </w:pPr>
      <w:r>
        <w:rPr>
          <w:rFonts w:cs="Arial"/>
          <w:b/>
          <w:sz w:val="22"/>
          <w:szCs w:val="22"/>
        </w:rPr>
        <w:tab/>
      </w:r>
    </w:p>
    <w:p w:rsidR="00A5464B" w:rsidRDefault="006347E2" w:rsidP="00A5464B">
      <w:pPr>
        <w:jc w:val="both"/>
        <w:rPr>
          <w:rFonts w:cs="Arial"/>
          <w:b/>
          <w:sz w:val="22"/>
          <w:szCs w:val="22"/>
        </w:rPr>
      </w:pPr>
      <w:r>
        <w:rPr>
          <w:rFonts w:cs="Arial"/>
          <w:b/>
          <w:sz w:val="22"/>
          <w:szCs w:val="22"/>
        </w:rPr>
        <w:tab/>
      </w:r>
    </w:p>
    <w:p w:rsidR="00E71662" w:rsidRDefault="00E71662" w:rsidP="007D5A45">
      <w:pPr>
        <w:numPr>
          <w:ilvl w:val="0"/>
          <w:numId w:val="2"/>
        </w:numPr>
        <w:jc w:val="both"/>
        <w:rPr>
          <w:rFonts w:cs="Arial"/>
          <w:b/>
          <w:sz w:val="22"/>
          <w:szCs w:val="22"/>
        </w:rPr>
      </w:pPr>
      <w:r>
        <w:rPr>
          <w:rFonts w:cs="Arial"/>
          <w:b/>
          <w:sz w:val="22"/>
          <w:szCs w:val="22"/>
        </w:rPr>
        <w:t>Traunsteiner Orgeltage 2014</w:t>
      </w:r>
    </w:p>
    <w:p w:rsidR="00A5464B" w:rsidRPr="00855DC8" w:rsidRDefault="00855DC8" w:rsidP="007C0AA3">
      <w:pPr>
        <w:ind w:left="644"/>
        <w:jc w:val="both"/>
        <w:rPr>
          <w:rFonts w:cs="Arial"/>
          <w:sz w:val="22"/>
          <w:szCs w:val="22"/>
        </w:rPr>
      </w:pPr>
      <w:r w:rsidRPr="00855DC8">
        <w:rPr>
          <w:rFonts w:cs="Arial"/>
          <w:sz w:val="22"/>
          <w:szCs w:val="22"/>
        </w:rPr>
        <w:t>In der Zeit vom 10. – 27.07</w:t>
      </w:r>
      <w:r w:rsidR="00DC7DDF">
        <w:rPr>
          <w:rFonts w:cs="Arial"/>
          <w:sz w:val="22"/>
          <w:szCs w:val="22"/>
        </w:rPr>
        <w:t>.2014</w:t>
      </w:r>
      <w:r w:rsidRPr="00855DC8">
        <w:rPr>
          <w:rFonts w:cs="Arial"/>
          <w:sz w:val="22"/>
          <w:szCs w:val="22"/>
        </w:rPr>
        <w:t xml:space="preserve"> sind die nächsten Traunsteiner Orgeltage geplant, gemeinsam mit den beiden Organiste</w:t>
      </w:r>
      <w:r w:rsidR="00CF416F">
        <w:rPr>
          <w:rFonts w:cs="Arial"/>
          <w:sz w:val="22"/>
          <w:szCs w:val="22"/>
        </w:rPr>
        <w:t>n, Manfred Müller und Ulrike</w:t>
      </w:r>
      <w:r w:rsidR="009B13B1">
        <w:rPr>
          <w:rFonts w:cs="Arial"/>
          <w:sz w:val="22"/>
          <w:szCs w:val="22"/>
        </w:rPr>
        <w:t xml:space="preserve"> Ruf</w:t>
      </w:r>
      <w:r w:rsidRPr="00855DC8">
        <w:rPr>
          <w:rFonts w:cs="Arial"/>
          <w:sz w:val="22"/>
          <w:szCs w:val="22"/>
        </w:rPr>
        <w:t>, wird aktuell das Marketingkonzept für diese Veranstaltung erarbeitet.</w:t>
      </w:r>
    </w:p>
    <w:p w:rsidR="00A5464B" w:rsidRDefault="006347E2" w:rsidP="00A5464B">
      <w:pPr>
        <w:jc w:val="both"/>
        <w:rPr>
          <w:rFonts w:cs="Arial"/>
          <w:b/>
          <w:sz w:val="22"/>
          <w:szCs w:val="22"/>
        </w:rPr>
      </w:pPr>
      <w:r>
        <w:rPr>
          <w:rFonts w:cs="Arial"/>
          <w:b/>
          <w:sz w:val="22"/>
          <w:szCs w:val="22"/>
        </w:rPr>
        <w:tab/>
      </w:r>
    </w:p>
    <w:p w:rsidR="00A5464B" w:rsidRDefault="006347E2" w:rsidP="00A5464B">
      <w:pPr>
        <w:jc w:val="both"/>
        <w:rPr>
          <w:rFonts w:cs="Arial"/>
          <w:b/>
          <w:sz w:val="22"/>
          <w:szCs w:val="22"/>
        </w:rPr>
      </w:pPr>
      <w:r>
        <w:rPr>
          <w:rFonts w:cs="Arial"/>
          <w:b/>
          <w:sz w:val="22"/>
          <w:szCs w:val="22"/>
        </w:rPr>
        <w:tab/>
      </w:r>
    </w:p>
    <w:p w:rsidR="00E71662" w:rsidRDefault="00E71662" w:rsidP="007D5A45">
      <w:pPr>
        <w:numPr>
          <w:ilvl w:val="0"/>
          <w:numId w:val="2"/>
        </w:numPr>
        <w:jc w:val="both"/>
        <w:rPr>
          <w:rFonts w:cs="Arial"/>
          <w:b/>
          <w:sz w:val="22"/>
          <w:szCs w:val="22"/>
        </w:rPr>
      </w:pPr>
      <w:r>
        <w:rPr>
          <w:rFonts w:cs="Arial"/>
          <w:b/>
          <w:sz w:val="22"/>
          <w:szCs w:val="22"/>
        </w:rPr>
        <w:t>Begrüßung neuer Unternehmen</w:t>
      </w:r>
      <w:r w:rsidR="00E852C1">
        <w:rPr>
          <w:rFonts w:cs="Arial"/>
          <w:b/>
          <w:sz w:val="22"/>
          <w:szCs w:val="22"/>
        </w:rPr>
        <w:t xml:space="preserve"> </w:t>
      </w:r>
    </w:p>
    <w:p w:rsidR="00A5464B" w:rsidRPr="00855DC8" w:rsidRDefault="00855DC8" w:rsidP="00855DC8">
      <w:pPr>
        <w:ind w:left="644"/>
        <w:jc w:val="both"/>
        <w:rPr>
          <w:rFonts w:cs="Arial"/>
          <w:sz w:val="22"/>
          <w:szCs w:val="22"/>
        </w:rPr>
      </w:pPr>
      <w:r w:rsidRPr="00855DC8">
        <w:rPr>
          <w:rFonts w:cs="Arial"/>
          <w:sz w:val="22"/>
          <w:szCs w:val="22"/>
        </w:rPr>
        <w:t xml:space="preserve">Im Berichtszeitraum wurden im Auftrag des Oberbürgermeisters vierzehn neue Unternehmen begrüßt. </w:t>
      </w:r>
    </w:p>
    <w:p w:rsidR="00A5464B" w:rsidRDefault="006347E2" w:rsidP="00A5464B">
      <w:pPr>
        <w:jc w:val="both"/>
        <w:rPr>
          <w:rFonts w:cs="Arial"/>
          <w:b/>
          <w:sz w:val="22"/>
          <w:szCs w:val="22"/>
        </w:rPr>
      </w:pPr>
      <w:r>
        <w:rPr>
          <w:rFonts w:cs="Arial"/>
          <w:b/>
          <w:sz w:val="22"/>
          <w:szCs w:val="22"/>
        </w:rPr>
        <w:tab/>
      </w:r>
    </w:p>
    <w:p w:rsidR="00855DC8" w:rsidRDefault="00676FEF" w:rsidP="00A5464B">
      <w:pPr>
        <w:jc w:val="both"/>
        <w:rPr>
          <w:rFonts w:cs="Arial"/>
          <w:b/>
          <w:sz w:val="22"/>
          <w:szCs w:val="22"/>
        </w:rPr>
      </w:pPr>
      <w:r>
        <w:rPr>
          <w:rFonts w:cs="Arial"/>
          <w:b/>
          <w:noProof/>
          <w:sz w:val="22"/>
          <w:szCs w:val="22"/>
          <w:lang w:eastAsia="de-DE"/>
        </w:rPr>
        <w:drawing>
          <wp:anchor distT="0" distB="0" distL="114300" distR="114300" simplePos="0" relativeHeight="251726848" behindDoc="0" locked="0" layoutInCell="1" allowOverlap="1">
            <wp:simplePos x="0" y="0"/>
            <wp:positionH relativeFrom="column">
              <wp:posOffset>3836035</wp:posOffset>
            </wp:positionH>
            <wp:positionV relativeFrom="paragraph">
              <wp:posOffset>11430</wp:posOffset>
            </wp:positionV>
            <wp:extent cx="2031365" cy="1357630"/>
            <wp:effectExtent l="19050" t="0" r="6985" b="0"/>
            <wp:wrapSquare wrapText="bothSides"/>
            <wp:docPr id="9" name="Bild 7" descr="\\SMSERVER\DatenSM\Projekte 2014\Projekt 2014-17 Christkindlmarkt\Fotos-Christkindlmarkt 05.12.2013\IMG_6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SERVER\DatenSM\Projekte 2014\Projekt 2014-17 Christkindlmarkt\Fotos-Christkindlmarkt 05.12.2013\IMG_6406.JPG"/>
                    <pic:cNvPicPr>
                      <a:picLocks noChangeAspect="1" noChangeArrowheads="1"/>
                    </pic:cNvPicPr>
                  </pic:nvPicPr>
                  <pic:blipFill>
                    <a:blip r:embed="rId14" cstate="print"/>
                    <a:srcRect/>
                    <a:stretch>
                      <a:fillRect/>
                    </a:stretch>
                  </pic:blipFill>
                  <pic:spPr bwMode="auto">
                    <a:xfrm>
                      <a:off x="0" y="0"/>
                      <a:ext cx="2031365" cy="1357630"/>
                    </a:xfrm>
                    <a:prstGeom prst="rect">
                      <a:avLst/>
                    </a:prstGeom>
                    <a:noFill/>
                    <a:ln w="9525">
                      <a:noFill/>
                      <a:miter lim="800000"/>
                      <a:headEnd/>
                      <a:tailEnd/>
                    </a:ln>
                  </pic:spPr>
                </pic:pic>
              </a:graphicData>
            </a:graphic>
          </wp:anchor>
        </w:drawing>
      </w:r>
      <w:r w:rsidR="006347E2">
        <w:rPr>
          <w:rFonts w:cs="Arial"/>
          <w:b/>
          <w:sz w:val="22"/>
          <w:szCs w:val="22"/>
        </w:rPr>
        <w:tab/>
      </w:r>
    </w:p>
    <w:p w:rsidR="00E71662" w:rsidRDefault="00E71662" w:rsidP="00E71662">
      <w:pPr>
        <w:numPr>
          <w:ilvl w:val="0"/>
          <w:numId w:val="2"/>
        </w:numPr>
        <w:jc w:val="both"/>
        <w:rPr>
          <w:rFonts w:cs="Arial"/>
          <w:b/>
          <w:sz w:val="22"/>
          <w:szCs w:val="22"/>
        </w:rPr>
      </w:pPr>
      <w:r>
        <w:rPr>
          <w:rFonts w:cs="Arial"/>
          <w:b/>
          <w:sz w:val="22"/>
          <w:szCs w:val="22"/>
        </w:rPr>
        <w:t>Christkindlmarkt</w:t>
      </w:r>
    </w:p>
    <w:p w:rsidR="00A5464B" w:rsidRPr="00855DC8" w:rsidRDefault="00855DC8" w:rsidP="00855DC8">
      <w:pPr>
        <w:ind w:left="644"/>
        <w:jc w:val="both"/>
        <w:rPr>
          <w:rFonts w:cs="Arial"/>
          <w:sz w:val="22"/>
          <w:szCs w:val="22"/>
        </w:rPr>
      </w:pPr>
      <w:r w:rsidRPr="00855DC8">
        <w:rPr>
          <w:rFonts w:cs="Arial"/>
          <w:sz w:val="22"/>
          <w:szCs w:val="22"/>
        </w:rPr>
        <w:t>Im Vorfeld des Christkindlmarkt</w:t>
      </w:r>
      <w:r w:rsidR="00AE57B5">
        <w:rPr>
          <w:rFonts w:cs="Arial"/>
          <w:sz w:val="22"/>
          <w:szCs w:val="22"/>
        </w:rPr>
        <w:t>s</w:t>
      </w:r>
      <w:r w:rsidRPr="00855DC8">
        <w:rPr>
          <w:rFonts w:cs="Arial"/>
          <w:sz w:val="22"/>
          <w:szCs w:val="22"/>
        </w:rPr>
        <w:t xml:space="preserve"> gab es diverse Vorbesprechungen, in die das Stadtmarketing einbezogen war. Für das Jubiläumsjahr 2014 werden aktuell einige Veränderungen diskutiert.</w:t>
      </w:r>
      <w:r w:rsidR="006E649C" w:rsidRPr="006E649C">
        <w:rPr>
          <w:rFonts w:cs="Arial"/>
          <w:noProof/>
          <w:sz w:val="22"/>
          <w:szCs w:val="22"/>
          <w:lang w:eastAsia="de-DE"/>
        </w:rPr>
        <w:t xml:space="preserve"> </w:t>
      </w:r>
      <w:r w:rsidRPr="00855DC8">
        <w:rPr>
          <w:rFonts w:cs="Arial"/>
          <w:sz w:val="22"/>
          <w:szCs w:val="22"/>
        </w:rPr>
        <w:t xml:space="preserve"> </w:t>
      </w:r>
    </w:p>
    <w:p w:rsidR="00A5464B" w:rsidRDefault="006347E2" w:rsidP="00A5464B">
      <w:pPr>
        <w:jc w:val="both"/>
        <w:rPr>
          <w:rFonts w:cs="Arial"/>
          <w:b/>
          <w:sz w:val="22"/>
          <w:szCs w:val="22"/>
        </w:rPr>
      </w:pPr>
      <w:r>
        <w:rPr>
          <w:rFonts w:cs="Arial"/>
          <w:b/>
          <w:sz w:val="22"/>
          <w:szCs w:val="22"/>
        </w:rPr>
        <w:tab/>
      </w:r>
    </w:p>
    <w:p w:rsidR="00A5464B" w:rsidRDefault="006347E2" w:rsidP="00A5464B">
      <w:pPr>
        <w:jc w:val="both"/>
        <w:rPr>
          <w:rFonts w:cs="Arial"/>
          <w:b/>
          <w:sz w:val="22"/>
          <w:szCs w:val="22"/>
        </w:rPr>
      </w:pPr>
      <w:r>
        <w:rPr>
          <w:rFonts w:cs="Arial"/>
          <w:b/>
          <w:sz w:val="22"/>
          <w:szCs w:val="22"/>
        </w:rPr>
        <w:tab/>
      </w:r>
    </w:p>
    <w:p w:rsidR="00FE4615" w:rsidRDefault="006347E2" w:rsidP="00A5464B">
      <w:pPr>
        <w:jc w:val="both"/>
        <w:rPr>
          <w:rFonts w:cs="Arial"/>
          <w:b/>
          <w:sz w:val="22"/>
          <w:szCs w:val="22"/>
        </w:rPr>
      </w:pPr>
      <w:r>
        <w:rPr>
          <w:rFonts w:cs="Arial"/>
          <w:b/>
          <w:sz w:val="22"/>
          <w:szCs w:val="22"/>
        </w:rPr>
        <w:tab/>
      </w:r>
    </w:p>
    <w:p w:rsidR="00A5464B" w:rsidRDefault="00E71662" w:rsidP="00E71662">
      <w:pPr>
        <w:numPr>
          <w:ilvl w:val="0"/>
          <w:numId w:val="2"/>
        </w:numPr>
        <w:jc w:val="both"/>
        <w:rPr>
          <w:rFonts w:cs="Arial"/>
          <w:b/>
          <w:sz w:val="22"/>
          <w:szCs w:val="22"/>
        </w:rPr>
      </w:pPr>
      <w:r>
        <w:rPr>
          <w:rFonts w:cs="Arial"/>
          <w:b/>
          <w:sz w:val="22"/>
          <w:szCs w:val="22"/>
        </w:rPr>
        <w:t>55 Jahre Dollinger</w:t>
      </w:r>
      <w:r w:rsidR="006347E2">
        <w:rPr>
          <w:rFonts w:cs="Arial"/>
          <w:b/>
          <w:sz w:val="22"/>
          <w:szCs w:val="22"/>
        </w:rPr>
        <w:t xml:space="preserve"> </w:t>
      </w:r>
    </w:p>
    <w:p w:rsidR="00A5464B" w:rsidRDefault="00F8208B" w:rsidP="00855DC8">
      <w:pPr>
        <w:ind w:left="644"/>
        <w:jc w:val="both"/>
        <w:rPr>
          <w:rFonts w:cs="Arial"/>
          <w:b/>
          <w:sz w:val="22"/>
          <w:szCs w:val="22"/>
        </w:rPr>
      </w:pPr>
      <w:r>
        <w:rPr>
          <w:rFonts w:cs="Arial"/>
          <w:noProof/>
          <w:sz w:val="22"/>
          <w:szCs w:val="22"/>
          <w:lang w:eastAsia="de-DE"/>
        </w:rPr>
        <w:drawing>
          <wp:anchor distT="0" distB="0" distL="114300" distR="114300" simplePos="0" relativeHeight="251732992" behindDoc="0" locked="0" layoutInCell="1" allowOverlap="1">
            <wp:simplePos x="0" y="0"/>
            <wp:positionH relativeFrom="column">
              <wp:posOffset>4140835</wp:posOffset>
            </wp:positionH>
            <wp:positionV relativeFrom="paragraph">
              <wp:posOffset>22860</wp:posOffset>
            </wp:positionV>
            <wp:extent cx="1805305" cy="429260"/>
            <wp:effectExtent l="19050" t="0" r="4445" b="0"/>
            <wp:wrapSquare wrapText="bothSides"/>
            <wp:docPr id="25" name="Bild 17" descr="http://media1.marktjagd.com/geschaeft/Dollinger-Mode-Traunstein-Marienstrasse:1111950_250x5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1.marktjagd.com/geschaeft/Dollinger-Mode-Traunstein-Marienstrasse:1111950_250x59_orig.png"/>
                    <pic:cNvPicPr>
                      <a:picLocks noChangeAspect="1" noChangeArrowheads="1"/>
                    </pic:cNvPicPr>
                  </pic:nvPicPr>
                  <pic:blipFill>
                    <a:blip r:embed="rId15" cstate="print"/>
                    <a:srcRect/>
                    <a:stretch>
                      <a:fillRect/>
                    </a:stretch>
                  </pic:blipFill>
                  <pic:spPr bwMode="auto">
                    <a:xfrm>
                      <a:off x="0" y="0"/>
                      <a:ext cx="1805305" cy="429260"/>
                    </a:xfrm>
                    <a:prstGeom prst="rect">
                      <a:avLst/>
                    </a:prstGeom>
                    <a:noFill/>
                    <a:ln w="9525">
                      <a:noFill/>
                      <a:miter lim="800000"/>
                      <a:headEnd/>
                      <a:tailEnd/>
                    </a:ln>
                  </pic:spPr>
                </pic:pic>
              </a:graphicData>
            </a:graphic>
          </wp:anchor>
        </w:drawing>
      </w:r>
      <w:r w:rsidR="00855DC8">
        <w:rPr>
          <w:rFonts w:cs="Arial"/>
          <w:sz w:val="22"/>
          <w:szCs w:val="22"/>
        </w:rPr>
        <w:t>Das auch in Traunstein seit Jahrze</w:t>
      </w:r>
      <w:r w:rsidR="00AE57B5">
        <w:rPr>
          <w:rFonts w:cs="Arial"/>
          <w:sz w:val="22"/>
          <w:szCs w:val="22"/>
        </w:rPr>
        <w:t>h</w:t>
      </w:r>
      <w:r w:rsidR="00855DC8">
        <w:rPr>
          <w:rFonts w:cs="Arial"/>
          <w:sz w:val="22"/>
          <w:szCs w:val="22"/>
        </w:rPr>
        <w:t>nten erfolgreich tätige Unternehmen Dollinger feie</w:t>
      </w:r>
      <w:r w:rsidR="00D869F6">
        <w:rPr>
          <w:rFonts w:cs="Arial"/>
          <w:sz w:val="22"/>
          <w:szCs w:val="22"/>
        </w:rPr>
        <w:t>rte im Berichtszeitraum sein 55-</w:t>
      </w:r>
      <w:r w:rsidR="00855DC8">
        <w:rPr>
          <w:rFonts w:cs="Arial"/>
          <w:sz w:val="22"/>
          <w:szCs w:val="22"/>
        </w:rPr>
        <w:t>jähriges Bestehen. Der Stadtmarketingkoordinator begleitete als Gast die Jubiläumsfeier.</w:t>
      </w:r>
    </w:p>
    <w:p w:rsidR="00A5464B" w:rsidRDefault="006347E2" w:rsidP="00A5464B">
      <w:pPr>
        <w:jc w:val="both"/>
        <w:rPr>
          <w:rFonts w:cs="Arial"/>
          <w:b/>
          <w:sz w:val="22"/>
          <w:szCs w:val="22"/>
        </w:rPr>
      </w:pPr>
      <w:r>
        <w:rPr>
          <w:rFonts w:cs="Arial"/>
          <w:b/>
          <w:sz w:val="22"/>
          <w:szCs w:val="22"/>
        </w:rPr>
        <w:tab/>
      </w:r>
    </w:p>
    <w:p w:rsidR="00E71662" w:rsidRDefault="00E71662" w:rsidP="00A5464B">
      <w:pPr>
        <w:jc w:val="both"/>
        <w:rPr>
          <w:rFonts w:cs="Arial"/>
          <w:b/>
          <w:sz w:val="22"/>
          <w:szCs w:val="22"/>
        </w:rPr>
      </w:pPr>
      <w:r>
        <w:rPr>
          <w:rFonts w:cs="Arial"/>
          <w:b/>
          <w:sz w:val="22"/>
          <w:szCs w:val="22"/>
        </w:rPr>
        <w:t xml:space="preserve"> </w:t>
      </w:r>
      <w:r w:rsidR="006347E2">
        <w:rPr>
          <w:rFonts w:cs="Arial"/>
          <w:b/>
          <w:sz w:val="22"/>
          <w:szCs w:val="22"/>
        </w:rPr>
        <w:tab/>
      </w:r>
    </w:p>
    <w:p w:rsidR="00E71662" w:rsidRDefault="00E71662" w:rsidP="00E71662">
      <w:pPr>
        <w:numPr>
          <w:ilvl w:val="0"/>
          <w:numId w:val="2"/>
        </w:numPr>
        <w:jc w:val="both"/>
        <w:rPr>
          <w:rFonts w:cs="Arial"/>
          <w:b/>
          <w:sz w:val="22"/>
          <w:szCs w:val="22"/>
        </w:rPr>
      </w:pPr>
      <w:r>
        <w:rPr>
          <w:rFonts w:cs="Arial"/>
          <w:b/>
          <w:sz w:val="22"/>
          <w:szCs w:val="22"/>
        </w:rPr>
        <w:t>Arbeitskreis</w:t>
      </w:r>
      <w:r w:rsidR="00855DC8">
        <w:rPr>
          <w:rFonts w:cs="Arial"/>
          <w:b/>
          <w:sz w:val="22"/>
          <w:szCs w:val="22"/>
        </w:rPr>
        <w:t xml:space="preserve"> Schule-</w:t>
      </w:r>
      <w:r>
        <w:rPr>
          <w:rFonts w:cs="Arial"/>
          <w:b/>
          <w:sz w:val="22"/>
          <w:szCs w:val="22"/>
        </w:rPr>
        <w:t>Wirtschaft</w:t>
      </w:r>
    </w:p>
    <w:p w:rsidR="00D869F6" w:rsidRDefault="00855DC8" w:rsidP="00F3476F">
      <w:pPr>
        <w:ind w:left="644"/>
        <w:jc w:val="both"/>
        <w:rPr>
          <w:rFonts w:cs="Arial"/>
          <w:sz w:val="22"/>
          <w:szCs w:val="22"/>
        </w:rPr>
      </w:pPr>
      <w:r w:rsidRPr="00855DC8">
        <w:rPr>
          <w:rFonts w:cs="Arial"/>
          <w:sz w:val="22"/>
          <w:szCs w:val="22"/>
        </w:rPr>
        <w:t>Der Arbeitskreis Schule-Wirtschaft kam im Berichtszeitraum zusammen. An dieser Veranstaltung nahm das Stadtmarketing aktiv teil.</w:t>
      </w:r>
    </w:p>
    <w:p w:rsidR="00CF416F" w:rsidRDefault="00CF416F" w:rsidP="00854D4D">
      <w:pPr>
        <w:jc w:val="both"/>
        <w:rPr>
          <w:rFonts w:cs="Arial"/>
          <w:sz w:val="22"/>
          <w:szCs w:val="22"/>
        </w:rPr>
      </w:pPr>
    </w:p>
    <w:p w:rsidR="00854D4D" w:rsidRDefault="00854D4D" w:rsidP="00854D4D">
      <w:pPr>
        <w:jc w:val="both"/>
        <w:rPr>
          <w:rFonts w:cs="Arial"/>
          <w:sz w:val="22"/>
          <w:szCs w:val="22"/>
        </w:rPr>
      </w:pPr>
    </w:p>
    <w:p w:rsidR="00854D4D" w:rsidRDefault="00854D4D" w:rsidP="00854D4D">
      <w:pPr>
        <w:jc w:val="both"/>
        <w:rPr>
          <w:rFonts w:cs="Arial"/>
          <w:sz w:val="22"/>
          <w:szCs w:val="22"/>
        </w:rPr>
      </w:pPr>
    </w:p>
    <w:p w:rsidR="00854D4D" w:rsidRDefault="00854D4D" w:rsidP="00854D4D">
      <w:pPr>
        <w:jc w:val="both"/>
        <w:rPr>
          <w:rFonts w:cs="Arial"/>
          <w:sz w:val="22"/>
          <w:szCs w:val="22"/>
        </w:rPr>
      </w:pPr>
    </w:p>
    <w:p w:rsidR="00854D4D" w:rsidRDefault="00854D4D" w:rsidP="00854D4D">
      <w:pPr>
        <w:jc w:val="both"/>
        <w:rPr>
          <w:rFonts w:cs="Arial"/>
          <w:sz w:val="22"/>
          <w:szCs w:val="22"/>
        </w:rPr>
      </w:pPr>
    </w:p>
    <w:p w:rsidR="009B13B1" w:rsidRDefault="009B13B1" w:rsidP="00854D4D">
      <w:pPr>
        <w:jc w:val="both"/>
        <w:rPr>
          <w:rFonts w:cs="Arial"/>
          <w:sz w:val="22"/>
          <w:szCs w:val="22"/>
        </w:rPr>
      </w:pPr>
    </w:p>
    <w:p w:rsidR="00854D4D" w:rsidRPr="00F3476F" w:rsidRDefault="00854D4D" w:rsidP="00854D4D">
      <w:pPr>
        <w:jc w:val="both"/>
        <w:rPr>
          <w:rFonts w:cs="Arial"/>
          <w:sz w:val="22"/>
          <w:szCs w:val="22"/>
        </w:rPr>
      </w:pPr>
    </w:p>
    <w:p w:rsidR="00E71662" w:rsidRDefault="00E71662" w:rsidP="00E71662">
      <w:pPr>
        <w:numPr>
          <w:ilvl w:val="0"/>
          <w:numId w:val="2"/>
        </w:numPr>
        <w:jc w:val="both"/>
        <w:rPr>
          <w:rFonts w:cs="Arial"/>
          <w:b/>
          <w:sz w:val="22"/>
          <w:szCs w:val="22"/>
        </w:rPr>
      </w:pPr>
      <w:r>
        <w:rPr>
          <w:rFonts w:cs="Arial"/>
          <w:b/>
          <w:sz w:val="22"/>
          <w:szCs w:val="22"/>
        </w:rPr>
        <w:lastRenderedPageBreak/>
        <w:t>Starke Partner – Wi</w:t>
      </w:r>
      <w:r w:rsidR="00855DC8">
        <w:rPr>
          <w:rFonts w:cs="Arial"/>
          <w:b/>
          <w:sz w:val="22"/>
          <w:szCs w:val="22"/>
        </w:rPr>
        <w:t>rtschaft und Kommunen (Tagung Vb</w:t>
      </w:r>
      <w:r>
        <w:rPr>
          <w:rFonts w:cs="Arial"/>
          <w:b/>
          <w:sz w:val="22"/>
          <w:szCs w:val="22"/>
        </w:rPr>
        <w:t>W Höhenkirchen)</w:t>
      </w:r>
    </w:p>
    <w:p w:rsidR="00FE4615" w:rsidRDefault="00855DC8" w:rsidP="00A4421D">
      <w:pPr>
        <w:ind w:left="644"/>
        <w:jc w:val="both"/>
        <w:rPr>
          <w:rFonts w:cs="Arial"/>
          <w:sz w:val="22"/>
          <w:szCs w:val="22"/>
        </w:rPr>
      </w:pPr>
      <w:r w:rsidRPr="00855DC8">
        <w:rPr>
          <w:rFonts w:cs="Arial"/>
          <w:sz w:val="22"/>
          <w:szCs w:val="22"/>
        </w:rPr>
        <w:t>Der Verband der bayerischen Wirtschaft (VbW)</w:t>
      </w:r>
      <w:r w:rsidR="00E852C1">
        <w:rPr>
          <w:rFonts w:cs="Arial"/>
          <w:sz w:val="22"/>
          <w:szCs w:val="22"/>
        </w:rPr>
        <w:t xml:space="preserve"> ruft in regelmäßigen Abständen die Kommunen und die regionale Wirtschaft zu einem Erfahrungsaustausch zusammen. Gemeinsam mi</w:t>
      </w:r>
      <w:r w:rsidR="00CF416F">
        <w:rPr>
          <w:rFonts w:cs="Arial"/>
          <w:sz w:val="22"/>
          <w:szCs w:val="22"/>
        </w:rPr>
        <w:t>t dem Wirtschaftsförderer nahm</w:t>
      </w:r>
      <w:r w:rsidR="002E34F1">
        <w:rPr>
          <w:rFonts w:cs="Arial"/>
          <w:sz w:val="22"/>
          <w:szCs w:val="22"/>
        </w:rPr>
        <w:t xml:space="preserve"> Geschäftsführer</w:t>
      </w:r>
      <w:r w:rsidR="00E852C1">
        <w:rPr>
          <w:rFonts w:cs="Arial"/>
          <w:sz w:val="22"/>
          <w:szCs w:val="22"/>
        </w:rPr>
        <w:t xml:space="preserve"> Pieperhoff in Höhenkirchen teil.</w:t>
      </w:r>
      <w:r w:rsidR="001E008A">
        <w:rPr>
          <w:rFonts w:cs="Arial"/>
          <w:sz w:val="22"/>
          <w:szCs w:val="22"/>
        </w:rPr>
        <w:t xml:space="preserve"> </w:t>
      </w:r>
    </w:p>
    <w:p w:rsidR="004365F2" w:rsidRDefault="004365F2" w:rsidP="00A4421D">
      <w:pPr>
        <w:ind w:left="644"/>
        <w:jc w:val="both"/>
        <w:rPr>
          <w:rFonts w:cs="Arial"/>
          <w:sz w:val="22"/>
          <w:szCs w:val="22"/>
        </w:rPr>
      </w:pPr>
    </w:p>
    <w:p w:rsidR="004365F2" w:rsidRPr="00A4421D" w:rsidRDefault="004365F2" w:rsidP="00A4421D">
      <w:pPr>
        <w:ind w:left="644"/>
        <w:jc w:val="both"/>
        <w:rPr>
          <w:rFonts w:cs="Arial"/>
          <w:sz w:val="22"/>
          <w:szCs w:val="22"/>
        </w:rPr>
      </w:pPr>
    </w:p>
    <w:p w:rsidR="00E71662" w:rsidRDefault="00E71662" w:rsidP="00E71662">
      <w:pPr>
        <w:numPr>
          <w:ilvl w:val="0"/>
          <w:numId w:val="2"/>
        </w:numPr>
        <w:jc w:val="both"/>
        <w:rPr>
          <w:rFonts w:cs="Arial"/>
          <w:b/>
          <w:sz w:val="22"/>
          <w:szCs w:val="22"/>
        </w:rPr>
      </w:pPr>
      <w:r>
        <w:rPr>
          <w:rFonts w:cs="Arial"/>
          <w:b/>
          <w:sz w:val="22"/>
          <w:szCs w:val="22"/>
        </w:rPr>
        <w:t xml:space="preserve">Europäischer </w:t>
      </w:r>
      <w:r w:rsidR="006347E2">
        <w:rPr>
          <w:rFonts w:cs="Arial"/>
          <w:b/>
          <w:sz w:val="22"/>
          <w:szCs w:val="22"/>
        </w:rPr>
        <w:t>„</w:t>
      </w:r>
      <w:r>
        <w:rPr>
          <w:rFonts w:cs="Arial"/>
          <w:b/>
          <w:sz w:val="22"/>
          <w:szCs w:val="22"/>
        </w:rPr>
        <w:t>Junior Sales Contest</w:t>
      </w:r>
      <w:r w:rsidR="006347E2">
        <w:rPr>
          <w:rFonts w:cs="Arial"/>
          <w:b/>
          <w:sz w:val="22"/>
          <w:szCs w:val="22"/>
        </w:rPr>
        <w:t>“</w:t>
      </w:r>
      <w:r>
        <w:rPr>
          <w:rFonts w:cs="Arial"/>
          <w:b/>
          <w:sz w:val="22"/>
          <w:szCs w:val="22"/>
        </w:rPr>
        <w:t xml:space="preserve"> in Salzburg</w:t>
      </w:r>
      <w:r w:rsidR="006347E2">
        <w:rPr>
          <w:rFonts w:cs="Arial"/>
          <w:b/>
          <w:sz w:val="22"/>
          <w:szCs w:val="22"/>
        </w:rPr>
        <w:t xml:space="preserve">  </w:t>
      </w:r>
    </w:p>
    <w:p w:rsidR="00A5464B" w:rsidRPr="00E852C1" w:rsidRDefault="00E852C1" w:rsidP="0053165C">
      <w:pPr>
        <w:ind w:left="644"/>
        <w:jc w:val="both"/>
        <w:rPr>
          <w:rFonts w:cs="Arial"/>
          <w:sz w:val="22"/>
          <w:szCs w:val="22"/>
        </w:rPr>
      </w:pPr>
      <w:r>
        <w:rPr>
          <w:rFonts w:cs="Arial"/>
          <w:sz w:val="22"/>
          <w:szCs w:val="22"/>
        </w:rPr>
        <w:t>Einmal jährlich wird auf europäischer Ebene im deutsch</w:t>
      </w:r>
      <w:r w:rsidR="0093515D">
        <w:rPr>
          <w:rFonts w:cs="Arial"/>
          <w:sz w:val="22"/>
          <w:szCs w:val="22"/>
        </w:rPr>
        <w:t>sprachigen</w:t>
      </w:r>
      <w:r>
        <w:rPr>
          <w:rFonts w:cs="Arial"/>
          <w:sz w:val="22"/>
          <w:szCs w:val="22"/>
        </w:rPr>
        <w:t xml:space="preserve"> Raum der beste Junior Verkäufer/Auszubildender gesucht. Veranstaltet wird das Großereignis von der IHK und der österreichischen Wirtschaftskammer. </w:t>
      </w:r>
      <w:r w:rsidR="00A22A79">
        <w:rPr>
          <w:rFonts w:cs="Arial"/>
          <w:sz w:val="22"/>
          <w:szCs w:val="22"/>
        </w:rPr>
        <w:t>Jürgen</w:t>
      </w:r>
      <w:r>
        <w:rPr>
          <w:rFonts w:cs="Arial"/>
          <w:sz w:val="22"/>
          <w:szCs w:val="22"/>
        </w:rPr>
        <w:t xml:space="preserve"> Pieperhoff wurde in das achtköpfige Prüfungskomite</w:t>
      </w:r>
      <w:r w:rsidR="00911396">
        <w:rPr>
          <w:rFonts w:cs="Arial"/>
          <w:sz w:val="22"/>
          <w:szCs w:val="22"/>
        </w:rPr>
        <w:t>e</w:t>
      </w:r>
      <w:r>
        <w:rPr>
          <w:rFonts w:cs="Arial"/>
          <w:sz w:val="22"/>
          <w:szCs w:val="22"/>
        </w:rPr>
        <w:t xml:space="preserve"> (zwei Deutsche, zwei Österreicher, zwei Schweizer, zwei Südtiroler) berufen.</w:t>
      </w:r>
      <w:r w:rsidR="005C352A">
        <w:rPr>
          <w:rFonts w:cs="Arial"/>
          <w:sz w:val="22"/>
          <w:szCs w:val="22"/>
        </w:rPr>
        <w:t xml:space="preserve"> </w:t>
      </w:r>
    </w:p>
    <w:p w:rsidR="00BF099F" w:rsidRDefault="001F46FB" w:rsidP="00E852C1">
      <w:pPr>
        <w:rPr>
          <w:rFonts w:cs="Arial"/>
          <w:b/>
          <w:sz w:val="22"/>
          <w:szCs w:val="22"/>
        </w:rPr>
      </w:pPr>
      <w:r>
        <w:rPr>
          <w:rFonts w:cs="Arial"/>
          <w:b/>
          <w:noProof/>
          <w:sz w:val="22"/>
          <w:szCs w:val="22"/>
          <w:lang w:eastAsia="de-DE"/>
        </w:rPr>
        <w:drawing>
          <wp:anchor distT="0" distB="0" distL="114300" distR="114300" simplePos="0" relativeHeight="251731968" behindDoc="0" locked="0" layoutInCell="1" allowOverlap="1">
            <wp:simplePos x="0" y="0"/>
            <wp:positionH relativeFrom="column">
              <wp:posOffset>3747135</wp:posOffset>
            </wp:positionH>
            <wp:positionV relativeFrom="paragraph">
              <wp:posOffset>113665</wp:posOffset>
            </wp:positionV>
            <wp:extent cx="1426210" cy="1424940"/>
            <wp:effectExtent l="19050" t="0" r="2540" b="0"/>
            <wp:wrapSquare wrapText="bothSides"/>
            <wp:docPr id="24" name="Bild 14" descr="http://www.stadtmarketing-traunstein.de/wp-content/uploads/2013/12/junior_sales_champion_gold_international_2013-kl-14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adtmarketing-traunstein.de/wp-content/uploads/2013/12/junior_sales_champion_gold_international_2013-kl-140x140.jpg"/>
                    <pic:cNvPicPr>
                      <a:picLocks noChangeAspect="1" noChangeArrowheads="1"/>
                    </pic:cNvPicPr>
                  </pic:nvPicPr>
                  <pic:blipFill>
                    <a:blip r:embed="rId16" cstate="print"/>
                    <a:srcRect/>
                    <a:stretch>
                      <a:fillRect/>
                    </a:stretch>
                  </pic:blipFill>
                  <pic:spPr bwMode="auto">
                    <a:xfrm>
                      <a:off x="0" y="0"/>
                      <a:ext cx="1426210" cy="1424940"/>
                    </a:xfrm>
                    <a:prstGeom prst="rect">
                      <a:avLst/>
                    </a:prstGeom>
                    <a:noFill/>
                    <a:ln w="9525">
                      <a:noFill/>
                      <a:miter lim="800000"/>
                      <a:headEnd/>
                      <a:tailEnd/>
                    </a:ln>
                  </pic:spPr>
                </pic:pic>
              </a:graphicData>
            </a:graphic>
          </wp:anchor>
        </w:drawing>
      </w:r>
      <w:r>
        <w:rPr>
          <w:rFonts w:cs="Arial"/>
          <w:b/>
          <w:noProof/>
          <w:sz w:val="22"/>
          <w:szCs w:val="22"/>
          <w:lang w:eastAsia="de-DE"/>
        </w:rPr>
        <w:drawing>
          <wp:anchor distT="0" distB="0" distL="114300" distR="114300" simplePos="0" relativeHeight="251730944" behindDoc="0" locked="0" layoutInCell="1" allowOverlap="1">
            <wp:simplePos x="0" y="0"/>
            <wp:positionH relativeFrom="column">
              <wp:posOffset>990600</wp:posOffset>
            </wp:positionH>
            <wp:positionV relativeFrom="paragraph">
              <wp:posOffset>37465</wp:posOffset>
            </wp:positionV>
            <wp:extent cx="2296795" cy="1606550"/>
            <wp:effectExtent l="19050" t="0" r="8255" b="0"/>
            <wp:wrapSquare wrapText="bothSides"/>
            <wp:docPr id="23" name="Bild 11" descr="http://www.muenchen.ihk.de/de/ihk_gremien/Rosenheim/Bilder/junior-sales-contest-alle-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enchen.ihk.de/de/ihk_gremien/Rosenheim/Bilder/junior-sales-contest-alle-gr.jpg"/>
                    <pic:cNvPicPr>
                      <a:picLocks noChangeAspect="1" noChangeArrowheads="1"/>
                    </pic:cNvPicPr>
                  </pic:nvPicPr>
                  <pic:blipFill>
                    <a:blip r:embed="rId17" cstate="print"/>
                    <a:srcRect/>
                    <a:stretch>
                      <a:fillRect/>
                    </a:stretch>
                  </pic:blipFill>
                  <pic:spPr bwMode="auto">
                    <a:xfrm>
                      <a:off x="0" y="0"/>
                      <a:ext cx="2296795" cy="1606550"/>
                    </a:xfrm>
                    <a:prstGeom prst="rect">
                      <a:avLst/>
                    </a:prstGeom>
                    <a:noFill/>
                    <a:ln w="9525">
                      <a:noFill/>
                      <a:miter lim="800000"/>
                      <a:headEnd/>
                      <a:tailEnd/>
                    </a:ln>
                  </pic:spPr>
                </pic:pic>
              </a:graphicData>
            </a:graphic>
          </wp:anchor>
        </w:drawing>
      </w:r>
      <w:r w:rsidR="00DF5670">
        <w:rPr>
          <w:rFonts w:cs="Arial"/>
          <w:b/>
          <w:sz w:val="22"/>
          <w:szCs w:val="22"/>
        </w:rPr>
        <w:tab/>
      </w:r>
    </w:p>
    <w:p w:rsidR="004C522A" w:rsidRDefault="004C522A" w:rsidP="00E852C1">
      <w:pPr>
        <w:rPr>
          <w:rFonts w:cs="Arial"/>
          <w:b/>
          <w:sz w:val="22"/>
          <w:szCs w:val="22"/>
        </w:rPr>
      </w:pPr>
    </w:p>
    <w:p w:rsidR="004C522A" w:rsidRDefault="004C522A" w:rsidP="00E852C1">
      <w:pPr>
        <w:rPr>
          <w:rFonts w:cs="Arial"/>
          <w:b/>
          <w:sz w:val="22"/>
          <w:szCs w:val="22"/>
        </w:rPr>
      </w:pPr>
    </w:p>
    <w:p w:rsidR="004C522A" w:rsidRDefault="004C522A" w:rsidP="00E852C1">
      <w:pPr>
        <w:rPr>
          <w:rFonts w:cs="Arial"/>
          <w:b/>
          <w:sz w:val="22"/>
          <w:szCs w:val="22"/>
        </w:rPr>
      </w:pPr>
    </w:p>
    <w:p w:rsidR="004C522A" w:rsidRDefault="004C522A" w:rsidP="00E852C1">
      <w:pPr>
        <w:rPr>
          <w:rFonts w:cs="Arial"/>
          <w:b/>
          <w:sz w:val="22"/>
          <w:szCs w:val="22"/>
        </w:rPr>
      </w:pPr>
    </w:p>
    <w:p w:rsidR="004C522A" w:rsidRDefault="004C522A" w:rsidP="00E852C1">
      <w:pPr>
        <w:rPr>
          <w:rFonts w:cs="Arial"/>
          <w:b/>
          <w:sz w:val="22"/>
          <w:szCs w:val="22"/>
        </w:rPr>
      </w:pPr>
    </w:p>
    <w:p w:rsidR="004C522A" w:rsidRDefault="004C522A" w:rsidP="00E852C1">
      <w:pPr>
        <w:rPr>
          <w:rFonts w:cs="Arial"/>
          <w:b/>
          <w:sz w:val="22"/>
          <w:szCs w:val="22"/>
        </w:rPr>
      </w:pPr>
    </w:p>
    <w:p w:rsidR="004C522A" w:rsidRPr="00E852C1" w:rsidRDefault="004C522A" w:rsidP="00E852C1">
      <w:pPr>
        <w:rPr>
          <w:rFonts w:cs="Arial"/>
          <w:b/>
          <w:sz w:val="22"/>
          <w:szCs w:val="22"/>
        </w:rPr>
      </w:pPr>
    </w:p>
    <w:p w:rsidR="00E36C5C" w:rsidRDefault="00E36C5C" w:rsidP="005637D2">
      <w:pPr>
        <w:pStyle w:val="Listenabsatz"/>
        <w:ind w:left="720"/>
        <w:rPr>
          <w:rFonts w:cs="Arial"/>
          <w:b/>
          <w:sz w:val="22"/>
          <w:szCs w:val="22"/>
        </w:rPr>
      </w:pPr>
    </w:p>
    <w:p w:rsidR="004C522A" w:rsidRDefault="004C522A" w:rsidP="005637D2">
      <w:pPr>
        <w:pStyle w:val="Listenabsatz"/>
        <w:ind w:left="720"/>
        <w:rPr>
          <w:rFonts w:cs="Arial"/>
          <w:b/>
          <w:sz w:val="22"/>
          <w:szCs w:val="22"/>
        </w:rPr>
      </w:pPr>
    </w:p>
    <w:p w:rsidR="004C522A" w:rsidRDefault="004C522A" w:rsidP="005637D2">
      <w:pPr>
        <w:pStyle w:val="Listenabsatz"/>
        <w:ind w:left="720"/>
        <w:rPr>
          <w:rFonts w:cs="Arial"/>
          <w:b/>
          <w:sz w:val="22"/>
          <w:szCs w:val="22"/>
        </w:rPr>
      </w:pPr>
    </w:p>
    <w:p w:rsidR="004C522A" w:rsidRDefault="004C522A" w:rsidP="005637D2">
      <w:pPr>
        <w:pStyle w:val="Listenabsatz"/>
        <w:ind w:left="720"/>
        <w:rPr>
          <w:rFonts w:cs="Arial"/>
          <w:b/>
          <w:sz w:val="22"/>
          <w:szCs w:val="22"/>
        </w:rPr>
      </w:pPr>
    </w:p>
    <w:p w:rsidR="00175249" w:rsidRPr="00FF57D1" w:rsidRDefault="00175249" w:rsidP="00FF57D1">
      <w:pPr>
        <w:pStyle w:val="Listenabsatz"/>
        <w:numPr>
          <w:ilvl w:val="0"/>
          <w:numId w:val="20"/>
        </w:numPr>
        <w:rPr>
          <w:rFonts w:cs="Arial"/>
          <w:b/>
          <w:sz w:val="22"/>
          <w:szCs w:val="22"/>
        </w:rPr>
      </w:pPr>
      <w:r w:rsidRPr="00FF57D1">
        <w:rPr>
          <w:rFonts w:cs="Arial"/>
          <w:b/>
          <w:sz w:val="22"/>
          <w:szCs w:val="22"/>
        </w:rPr>
        <w:t xml:space="preserve">Neubürgerempfang </w:t>
      </w:r>
    </w:p>
    <w:p w:rsidR="00175249" w:rsidRPr="00175249" w:rsidRDefault="004C522A" w:rsidP="003C534D">
      <w:pPr>
        <w:ind w:left="644"/>
        <w:jc w:val="both"/>
        <w:rPr>
          <w:rFonts w:cs="Arial"/>
          <w:sz w:val="22"/>
          <w:szCs w:val="22"/>
        </w:rPr>
      </w:pPr>
      <w:r>
        <w:rPr>
          <w:rFonts w:cs="Arial"/>
          <w:noProof/>
          <w:sz w:val="22"/>
          <w:szCs w:val="22"/>
          <w:lang w:eastAsia="de-DE"/>
        </w:rPr>
        <w:drawing>
          <wp:anchor distT="0" distB="0" distL="114300" distR="114300" simplePos="0" relativeHeight="251724800" behindDoc="1" locked="0" layoutInCell="1" allowOverlap="1">
            <wp:simplePos x="0" y="0"/>
            <wp:positionH relativeFrom="column">
              <wp:posOffset>3856355</wp:posOffset>
            </wp:positionH>
            <wp:positionV relativeFrom="paragraph">
              <wp:posOffset>38735</wp:posOffset>
            </wp:positionV>
            <wp:extent cx="2044700" cy="1274445"/>
            <wp:effectExtent l="19050" t="0" r="0" b="0"/>
            <wp:wrapTight wrapText="bothSides">
              <wp:wrapPolygon edited="0">
                <wp:start x="-201" y="0"/>
                <wp:lineTo x="-201" y="21309"/>
                <wp:lineTo x="21533" y="21309"/>
                <wp:lineTo x="21533" y="0"/>
                <wp:lineTo x="-201"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47.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546" r="6411"/>
                    <a:stretch/>
                  </pic:blipFill>
                  <pic:spPr bwMode="auto">
                    <a:xfrm>
                      <a:off x="0" y="0"/>
                      <a:ext cx="2044700" cy="12744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852C1">
        <w:rPr>
          <w:rFonts w:cs="Arial"/>
          <w:sz w:val="22"/>
          <w:szCs w:val="22"/>
        </w:rPr>
        <w:t>Der nächste Neubürgerempfang findet am 17.</w:t>
      </w:r>
      <w:r w:rsidR="00CF416F">
        <w:rPr>
          <w:rFonts w:cs="Arial"/>
          <w:sz w:val="22"/>
          <w:szCs w:val="22"/>
        </w:rPr>
        <w:t>01 im großen Rathaussaal statt.</w:t>
      </w:r>
      <w:r w:rsidR="003B79FD">
        <w:rPr>
          <w:rFonts w:cs="Arial"/>
          <w:sz w:val="22"/>
          <w:szCs w:val="22"/>
        </w:rPr>
        <w:t xml:space="preserve"> E</w:t>
      </w:r>
      <w:r w:rsidR="00CF416F">
        <w:rPr>
          <w:rFonts w:cs="Arial"/>
          <w:sz w:val="22"/>
          <w:szCs w:val="22"/>
        </w:rPr>
        <w:t xml:space="preserve">s werden </w:t>
      </w:r>
      <w:r w:rsidR="004A6A96">
        <w:rPr>
          <w:rFonts w:cs="Arial"/>
          <w:sz w:val="22"/>
          <w:szCs w:val="22"/>
        </w:rPr>
        <w:t>etwa 80 neue Bürger erwartet</w:t>
      </w:r>
      <w:r w:rsidR="00FE4615">
        <w:rPr>
          <w:rFonts w:cs="Arial"/>
          <w:sz w:val="22"/>
          <w:szCs w:val="22"/>
        </w:rPr>
        <w:t>. N</w:t>
      </w:r>
      <w:r w:rsidR="00CF416F">
        <w:rPr>
          <w:rFonts w:cs="Arial"/>
          <w:sz w:val="22"/>
          <w:szCs w:val="22"/>
        </w:rPr>
        <w:t xml:space="preserve">eben einem </w:t>
      </w:r>
      <w:r w:rsidR="004A6A96">
        <w:rPr>
          <w:rFonts w:cs="Arial"/>
          <w:sz w:val="22"/>
          <w:szCs w:val="22"/>
        </w:rPr>
        <w:t>interessanten Vortrag von Oberbürgermeister Kösterke zur Historie zur Stadt und zu aktuellen Themen zum Stadtleben</w:t>
      </w:r>
      <w:r w:rsidR="00AE57B5">
        <w:rPr>
          <w:rFonts w:cs="Arial"/>
          <w:sz w:val="22"/>
          <w:szCs w:val="22"/>
        </w:rPr>
        <w:t xml:space="preserve"> </w:t>
      </w:r>
      <w:r w:rsidR="004A6A96">
        <w:rPr>
          <w:rFonts w:cs="Arial"/>
          <w:sz w:val="22"/>
          <w:szCs w:val="22"/>
        </w:rPr>
        <w:t>erwartet die Neubürger auch</w:t>
      </w:r>
      <w:r w:rsidR="00FE4615">
        <w:rPr>
          <w:rFonts w:cs="Arial"/>
          <w:sz w:val="22"/>
          <w:szCs w:val="22"/>
        </w:rPr>
        <w:t xml:space="preserve"> ein</w:t>
      </w:r>
      <w:r w:rsidR="004A6A96">
        <w:rPr>
          <w:rFonts w:cs="Arial"/>
          <w:sz w:val="22"/>
          <w:szCs w:val="22"/>
        </w:rPr>
        <w:t xml:space="preserve"> Kurzvortrag von Willi Sch</w:t>
      </w:r>
      <w:r w:rsidR="00CF416F">
        <w:rPr>
          <w:rFonts w:cs="Arial"/>
          <w:sz w:val="22"/>
          <w:szCs w:val="22"/>
        </w:rPr>
        <w:t>w</w:t>
      </w:r>
      <w:r w:rsidR="004A6A96">
        <w:rPr>
          <w:rFonts w:cs="Arial"/>
          <w:sz w:val="22"/>
          <w:szCs w:val="22"/>
        </w:rPr>
        <w:t>enkmeier und Sebastian Schuhbeck. Besonderer Dank gilt den Unternehmen Bäckerei Schneider, Cafe Oswald, Brauerei Wochinger und dem Biomarkt Biofair für die Unterstützung der Veranstaltung mit entsprechende</w:t>
      </w:r>
      <w:r w:rsidR="00FE4615">
        <w:rPr>
          <w:rFonts w:cs="Arial"/>
          <w:sz w:val="22"/>
          <w:szCs w:val="22"/>
        </w:rPr>
        <w:t>n</w:t>
      </w:r>
      <w:r w:rsidR="004A6A96">
        <w:rPr>
          <w:rFonts w:cs="Arial"/>
          <w:sz w:val="22"/>
          <w:szCs w:val="22"/>
        </w:rPr>
        <w:t xml:space="preserve"> Warenspenden. Im Vorfeld wurde den Neubürgern ein Gutscheinheft überreicht, in</w:t>
      </w:r>
      <w:r w:rsidR="00AE57B5">
        <w:rPr>
          <w:rFonts w:cs="Arial"/>
          <w:sz w:val="22"/>
          <w:szCs w:val="22"/>
        </w:rPr>
        <w:t xml:space="preserve"> </w:t>
      </w:r>
      <w:r w:rsidR="004A6A96">
        <w:rPr>
          <w:rFonts w:cs="Arial"/>
          <w:sz w:val="22"/>
          <w:szCs w:val="22"/>
        </w:rPr>
        <w:t>dem 60 Fachgeschäfte den neuen Bürgern zur Begrüßung  beso</w:t>
      </w:r>
      <w:r w:rsidR="003B79FD">
        <w:rPr>
          <w:rFonts w:cs="Arial"/>
          <w:sz w:val="22"/>
          <w:szCs w:val="22"/>
        </w:rPr>
        <w:t>ndere Angebote unterbreiten. Da</w:t>
      </w:r>
      <w:r w:rsidR="00BC2E3D">
        <w:rPr>
          <w:rFonts w:cs="Arial"/>
          <w:sz w:val="22"/>
          <w:szCs w:val="22"/>
        </w:rPr>
        <w:t xml:space="preserve"> </w:t>
      </w:r>
      <w:r w:rsidR="004A6A96">
        <w:rPr>
          <w:rFonts w:cs="Arial"/>
          <w:sz w:val="22"/>
          <w:szCs w:val="22"/>
        </w:rPr>
        <w:t>auch etliche Stadträte anwesend sind, haben die neuen Bürger bei diesem Ereignis eine gute Gelegenheit</w:t>
      </w:r>
      <w:r w:rsidR="00CF416F">
        <w:rPr>
          <w:rFonts w:cs="Arial"/>
          <w:sz w:val="22"/>
          <w:szCs w:val="22"/>
        </w:rPr>
        <w:t>,</w:t>
      </w:r>
      <w:r w:rsidR="004A6A96">
        <w:rPr>
          <w:rFonts w:cs="Arial"/>
          <w:sz w:val="22"/>
          <w:szCs w:val="22"/>
        </w:rPr>
        <w:t xml:space="preserve"> die Stadtverantwortlichen persönlich kennenzulernen. </w:t>
      </w:r>
    </w:p>
    <w:p w:rsidR="00452C1D" w:rsidRPr="00175249" w:rsidRDefault="001F46FB" w:rsidP="004A6A96">
      <w:pPr>
        <w:jc w:val="both"/>
        <w:rPr>
          <w:rFonts w:cs="Arial"/>
          <w:sz w:val="22"/>
          <w:szCs w:val="22"/>
        </w:rPr>
      </w:pPr>
      <w:r>
        <w:rPr>
          <w:rFonts w:cs="Arial"/>
          <w:sz w:val="22"/>
          <w:szCs w:val="22"/>
        </w:rPr>
        <w:tab/>
      </w:r>
    </w:p>
    <w:p w:rsidR="00087348" w:rsidRDefault="001F46FB" w:rsidP="004A6A96">
      <w:pPr>
        <w:rPr>
          <w:rFonts w:cs="Arial"/>
          <w:b/>
          <w:sz w:val="22"/>
          <w:szCs w:val="22"/>
        </w:rPr>
      </w:pPr>
      <w:r>
        <w:rPr>
          <w:rFonts w:cs="Arial"/>
          <w:b/>
          <w:sz w:val="22"/>
          <w:szCs w:val="22"/>
        </w:rPr>
        <w:tab/>
      </w:r>
    </w:p>
    <w:p w:rsidR="009D39C8" w:rsidRDefault="001E008A" w:rsidP="00E11732">
      <w:pPr>
        <w:pStyle w:val="Listenabsatz"/>
        <w:numPr>
          <w:ilvl w:val="0"/>
          <w:numId w:val="18"/>
        </w:numPr>
        <w:rPr>
          <w:rFonts w:cs="Arial"/>
          <w:b/>
          <w:sz w:val="22"/>
          <w:szCs w:val="22"/>
        </w:rPr>
      </w:pPr>
      <w:r>
        <w:rPr>
          <w:rFonts w:cs="Arial"/>
          <w:b/>
          <w:noProof/>
          <w:sz w:val="22"/>
          <w:szCs w:val="22"/>
          <w:lang w:eastAsia="de-DE"/>
        </w:rPr>
        <w:drawing>
          <wp:anchor distT="0" distB="0" distL="114300" distR="114300" simplePos="0" relativeHeight="251695104" behindDoc="1" locked="0" layoutInCell="1" allowOverlap="1">
            <wp:simplePos x="0" y="0"/>
            <wp:positionH relativeFrom="column">
              <wp:posOffset>4203065</wp:posOffset>
            </wp:positionH>
            <wp:positionV relativeFrom="paragraph">
              <wp:posOffset>8255</wp:posOffset>
            </wp:positionV>
            <wp:extent cx="1379855" cy="920750"/>
            <wp:effectExtent l="19050" t="0" r="0" b="0"/>
            <wp:wrapTight wrapText="bothSides">
              <wp:wrapPolygon edited="0">
                <wp:start x="-298" y="0"/>
                <wp:lineTo x="-298" y="21004"/>
                <wp:lineTo x="21471" y="21004"/>
                <wp:lineTo x="21471" y="0"/>
                <wp:lineTo x="-298" y="0"/>
              </wp:wrapPolygon>
            </wp:wrapTight>
            <wp:docPr id="12" name="Grafik 12" descr="http://static.urbia.de/imgs/services/dads-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tatic.urbia.de/imgs/services/dads-nl.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855" cy="920750"/>
                    </a:xfrm>
                    <a:prstGeom prst="rect">
                      <a:avLst/>
                    </a:prstGeom>
                    <a:noFill/>
                    <a:ln>
                      <a:noFill/>
                    </a:ln>
                  </pic:spPr>
                </pic:pic>
              </a:graphicData>
            </a:graphic>
          </wp:anchor>
        </w:drawing>
      </w:r>
      <w:r w:rsidR="003E02F9" w:rsidRPr="00E11732">
        <w:rPr>
          <w:rFonts w:cs="Arial"/>
          <w:b/>
          <w:sz w:val="22"/>
          <w:szCs w:val="22"/>
        </w:rPr>
        <w:t>Elternnetzwerk Traunstein</w:t>
      </w:r>
    </w:p>
    <w:p w:rsidR="00B47358" w:rsidRPr="004A6A96" w:rsidRDefault="004A6A96" w:rsidP="00650CDF">
      <w:pPr>
        <w:ind w:left="644"/>
        <w:jc w:val="both"/>
        <w:rPr>
          <w:rFonts w:cs="Arial"/>
          <w:sz w:val="22"/>
          <w:szCs w:val="22"/>
        </w:rPr>
      </w:pPr>
      <w:r w:rsidRPr="004A6A96">
        <w:rPr>
          <w:rFonts w:cs="Arial"/>
          <w:sz w:val="22"/>
          <w:szCs w:val="22"/>
        </w:rPr>
        <w:t>Für den 05.07</w:t>
      </w:r>
      <w:r>
        <w:rPr>
          <w:rFonts w:cs="Arial"/>
          <w:sz w:val="22"/>
          <w:szCs w:val="22"/>
        </w:rPr>
        <w:t xml:space="preserve"> ist in der Ludwig-Thoma Schule eine Veranstaltung </w:t>
      </w:r>
      <w:r w:rsidRPr="004A6A96">
        <w:rPr>
          <w:rFonts w:cs="Arial"/>
          <w:sz w:val="22"/>
          <w:szCs w:val="22"/>
        </w:rPr>
        <w:t xml:space="preserve"> </w:t>
      </w:r>
      <w:r>
        <w:rPr>
          <w:rFonts w:cs="Arial"/>
          <w:sz w:val="22"/>
          <w:szCs w:val="22"/>
        </w:rPr>
        <w:t>für die werdenden Mütter und Eltern mit ihren Neugeborenen unter dem Arbeitstitel Elternnetzwerk Traunstein geplant. Hier wollen wir den künftigen Eltern und</w:t>
      </w:r>
      <w:r w:rsidR="00AE57B5">
        <w:rPr>
          <w:rFonts w:cs="Arial"/>
          <w:sz w:val="22"/>
          <w:szCs w:val="22"/>
        </w:rPr>
        <w:t xml:space="preserve"> den „jungen“</w:t>
      </w:r>
      <w:r>
        <w:rPr>
          <w:rFonts w:cs="Arial"/>
          <w:sz w:val="22"/>
          <w:szCs w:val="22"/>
        </w:rPr>
        <w:t xml:space="preserve"> Eltern Möglichkeiten bieten, sich rund um das Neugeborene weiter zu informieren und persönliche Verbindungen zu knüpfen. Mit einem kleinen Organisationsteam wird </w:t>
      </w:r>
      <w:r w:rsidR="0093515D">
        <w:rPr>
          <w:rFonts w:cs="Arial"/>
          <w:sz w:val="22"/>
          <w:szCs w:val="22"/>
        </w:rPr>
        <w:t>diese Veran</w:t>
      </w:r>
      <w:r>
        <w:rPr>
          <w:rFonts w:cs="Arial"/>
          <w:sz w:val="22"/>
          <w:szCs w:val="22"/>
        </w:rPr>
        <w:t xml:space="preserve">staltung aktuell vorbereitet. </w:t>
      </w:r>
    </w:p>
    <w:p w:rsidR="004C522A" w:rsidRDefault="004C522A" w:rsidP="00DF5670">
      <w:pPr>
        <w:jc w:val="both"/>
        <w:rPr>
          <w:rFonts w:cs="Arial"/>
          <w:b/>
          <w:sz w:val="22"/>
          <w:szCs w:val="22"/>
        </w:rPr>
      </w:pPr>
    </w:p>
    <w:p w:rsidR="004C522A" w:rsidRDefault="004C522A" w:rsidP="00DF5670">
      <w:pPr>
        <w:jc w:val="both"/>
        <w:rPr>
          <w:rFonts w:cs="Arial"/>
          <w:b/>
          <w:sz w:val="22"/>
          <w:szCs w:val="22"/>
        </w:rPr>
      </w:pPr>
    </w:p>
    <w:p w:rsidR="00A4421D" w:rsidRPr="00DF5670" w:rsidRDefault="00A4421D" w:rsidP="00DF5670">
      <w:pPr>
        <w:jc w:val="both"/>
        <w:rPr>
          <w:rFonts w:cs="Arial"/>
          <w:b/>
          <w:sz w:val="22"/>
          <w:szCs w:val="22"/>
        </w:rPr>
      </w:pPr>
    </w:p>
    <w:p w:rsidR="00A81522" w:rsidRDefault="008C6585" w:rsidP="00A81522">
      <w:pPr>
        <w:pStyle w:val="Listenabsatz"/>
        <w:numPr>
          <w:ilvl w:val="0"/>
          <w:numId w:val="16"/>
        </w:numPr>
        <w:jc w:val="both"/>
        <w:rPr>
          <w:rFonts w:cs="Arial"/>
          <w:b/>
          <w:sz w:val="22"/>
          <w:szCs w:val="22"/>
        </w:rPr>
      </w:pPr>
      <w:r>
        <w:rPr>
          <w:rFonts w:cs="Arial"/>
          <w:b/>
          <w:sz w:val="22"/>
          <w:szCs w:val="22"/>
        </w:rPr>
        <w:lastRenderedPageBreak/>
        <w:t>Besondere Unternehmen</w:t>
      </w:r>
    </w:p>
    <w:p w:rsidR="003C534D" w:rsidRDefault="001B7893" w:rsidP="00DF5670">
      <w:pPr>
        <w:pStyle w:val="Listenabsatz"/>
        <w:ind w:left="720"/>
        <w:jc w:val="both"/>
        <w:rPr>
          <w:rFonts w:cs="Arial"/>
          <w:sz w:val="22"/>
          <w:szCs w:val="22"/>
        </w:rPr>
      </w:pPr>
      <w:r>
        <w:rPr>
          <w:rFonts w:cs="Arial"/>
          <w:sz w:val="22"/>
          <w:szCs w:val="22"/>
        </w:rPr>
        <w:t>Der Soziologieprofessor George Ritzer verfasste ein Buch „Die Mc-Donaldisierung der Gesellschaft“. Dieses Buch stellt</w:t>
      </w:r>
      <w:r w:rsidR="00CF416F">
        <w:rPr>
          <w:rFonts w:cs="Arial"/>
          <w:sz w:val="22"/>
          <w:szCs w:val="22"/>
        </w:rPr>
        <w:t xml:space="preserve"> die Grundlage für die Aktion „B</w:t>
      </w:r>
      <w:r>
        <w:rPr>
          <w:rFonts w:cs="Arial"/>
          <w:sz w:val="22"/>
          <w:szCs w:val="22"/>
        </w:rPr>
        <w:t>esondere Unternehmen“ dar. Prof. Ritzer prangert in seinem Buch an, dass unsere Gesellschaft immer gleichmachender und gleich-aussehender ist und in der Weiterentwicklung dieser Idee erhebliche Chancen vertut, sich erfolgreich weiter zu entwickeln.</w:t>
      </w:r>
      <w:r w:rsidRPr="00772748">
        <w:rPr>
          <w:noProof/>
          <w:lang w:eastAsia="de-DE"/>
        </w:rPr>
        <w:t xml:space="preserve"> </w:t>
      </w:r>
      <w:r w:rsidR="00CF416F">
        <w:rPr>
          <w:rFonts w:cs="Arial"/>
          <w:sz w:val="22"/>
          <w:szCs w:val="22"/>
        </w:rPr>
        <w:t>Im Rahmen der Aktion „B</w:t>
      </w:r>
      <w:r w:rsidRPr="00740794">
        <w:rPr>
          <w:rFonts w:cs="Arial"/>
          <w:sz w:val="22"/>
          <w:szCs w:val="22"/>
        </w:rPr>
        <w:t>esondere Unternehmen“ wurden die bisherigen besonderen Unternehmen auf einer Tagung des Wirtschaftsforums von Oberbürgermeister Manfred Kösterke besonders gewürdigt</w:t>
      </w:r>
      <w:r>
        <w:rPr>
          <w:rFonts w:cs="Arial"/>
          <w:sz w:val="22"/>
          <w:szCs w:val="22"/>
        </w:rPr>
        <w:t>.</w:t>
      </w:r>
      <w:r w:rsidRPr="00740794">
        <w:rPr>
          <w:rFonts w:cs="Arial"/>
          <w:sz w:val="22"/>
          <w:szCs w:val="22"/>
        </w:rPr>
        <w:t xml:space="preserve"> </w:t>
      </w:r>
      <w:r>
        <w:rPr>
          <w:rFonts w:cs="Arial"/>
          <w:sz w:val="22"/>
          <w:szCs w:val="22"/>
        </w:rPr>
        <w:t xml:space="preserve">Neu hinzugekommen sind nachfolgende Traunsteiner besondere Unternehmen: </w:t>
      </w:r>
    </w:p>
    <w:p w:rsidR="003C534D" w:rsidRDefault="003C534D" w:rsidP="00855DC8">
      <w:pPr>
        <w:jc w:val="both"/>
        <w:rPr>
          <w:rFonts w:cs="Arial"/>
          <w:b/>
          <w:sz w:val="22"/>
          <w:szCs w:val="22"/>
        </w:rPr>
      </w:pPr>
    </w:p>
    <w:p w:rsidR="00A4421D" w:rsidRPr="00855DC8" w:rsidRDefault="00A4421D" w:rsidP="00855DC8">
      <w:pPr>
        <w:jc w:val="both"/>
        <w:rPr>
          <w:rFonts w:cs="Arial"/>
          <w:b/>
          <w:sz w:val="22"/>
          <w:szCs w:val="22"/>
        </w:rPr>
      </w:pPr>
    </w:p>
    <w:p w:rsidR="001B7893" w:rsidRDefault="001B7893" w:rsidP="00B524E3">
      <w:pPr>
        <w:ind w:left="2832"/>
        <w:rPr>
          <w:rFonts w:cs="Arial"/>
          <w:b/>
          <w:sz w:val="22"/>
          <w:szCs w:val="22"/>
        </w:rPr>
      </w:pPr>
      <w:r>
        <w:rPr>
          <w:rFonts w:cs="Arial"/>
          <w:b/>
          <w:sz w:val="22"/>
          <w:szCs w:val="22"/>
        </w:rPr>
        <w:t xml:space="preserve">„SaMo“ Spaß an Mode ist umgezogen </w:t>
      </w:r>
    </w:p>
    <w:p w:rsidR="001B7893" w:rsidRPr="001B7893" w:rsidRDefault="001B7893" w:rsidP="00CB5F5C">
      <w:pPr>
        <w:ind w:left="1416"/>
        <w:jc w:val="both"/>
        <w:rPr>
          <w:rFonts w:cs="Arial"/>
          <w:b/>
          <w:sz w:val="22"/>
          <w:szCs w:val="22"/>
        </w:rPr>
      </w:pPr>
      <w:r w:rsidRPr="001B7893">
        <w:rPr>
          <w:rFonts w:cs="Arial"/>
          <w:color w:val="000000"/>
          <w:sz w:val="22"/>
          <w:szCs w:val="22"/>
          <w:shd w:val="clear" w:color="auto" w:fill="FFFFFF"/>
        </w:rPr>
        <w:t>Das Damenbe</w:t>
      </w:r>
      <w:r w:rsidR="00993C21">
        <w:rPr>
          <w:rFonts w:cs="Arial"/>
          <w:color w:val="000000"/>
          <w:sz w:val="22"/>
          <w:szCs w:val="22"/>
          <w:shd w:val="clear" w:color="auto" w:fill="FFFFFF"/>
        </w:rPr>
        <w:t>kleidungsgeschäft ist umgezogen.</w:t>
      </w:r>
      <w:r w:rsidRPr="001B7893">
        <w:rPr>
          <w:rFonts w:cs="Arial"/>
          <w:color w:val="000000"/>
          <w:sz w:val="22"/>
          <w:szCs w:val="22"/>
          <w:shd w:val="clear" w:color="auto" w:fill="FFFFFF"/>
        </w:rPr>
        <w:t xml:space="preserve"> Der neue Standort befindet si</w:t>
      </w:r>
      <w:r w:rsidR="00CF416F">
        <w:rPr>
          <w:rFonts w:cs="Arial"/>
          <w:color w:val="000000"/>
          <w:sz w:val="22"/>
          <w:szCs w:val="22"/>
          <w:shd w:val="clear" w:color="auto" w:fill="FFFFFF"/>
        </w:rPr>
        <w:t>ch nun direkt am Stadtplatz</w:t>
      </w:r>
      <w:r w:rsidRPr="001B7893">
        <w:rPr>
          <w:rFonts w:cs="Arial"/>
          <w:color w:val="000000"/>
          <w:sz w:val="22"/>
          <w:szCs w:val="22"/>
          <w:shd w:val="clear" w:color="auto" w:fill="FFFFFF"/>
        </w:rPr>
        <w:t>, um somit für alle besser zugänglich zu sein</w:t>
      </w:r>
      <w:r>
        <w:rPr>
          <w:rFonts w:cs="Arial"/>
          <w:color w:val="000000"/>
          <w:sz w:val="22"/>
          <w:szCs w:val="22"/>
          <w:shd w:val="clear" w:color="auto" w:fill="FFFFFF"/>
        </w:rPr>
        <w:t>. Mehr Informationen finden Sie unter www.stadtmarketing-traunstein.de/aktuelles/samo-spass-an-mode-ist-umgezogen/</w:t>
      </w:r>
    </w:p>
    <w:p w:rsidR="001B7893" w:rsidRDefault="001B7893" w:rsidP="00E51ACF">
      <w:pPr>
        <w:rPr>
          <w:rFonts w:cs="Arial"/>
          <w:b/>
          <w:sz w:val="22"/>
          <w:szCs w:val="22"/>
        </w:rPr>
      </w:pPr>
    </w:p>
    <w:p w:rsidR="00A4421D" w:rsidRDefault="00A4421D" w:rsidP="00E51ACF">
      <w:pPr>
        <w:rPr>
          <w:rFonts w:cs="Arial"/>
          <w:b/>
          <w:sz w:val="22"/>
          <w:szCs w:val="22"/>
        </w:rPr>
      </w:pPr>
    </w:p>
    <w:p w:rsidR="00CB5F5C" w:rsidRPr="00E07019" w:rsidRDefault="001B7893" w:rsidP="001B7893">
      <w:pPr>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Frau Wolle Naturhaus </w:t>
      </w:r>
    </w:p>
    <w:p w:rsidR="001B7893" w:rsidRPr="00CB5F5C" w:rsidRDefault="001B7893" w:rsidP="00CB5F5C">
      <w:pPr>
        <w:ind w:left="708"/>
        <w:jc w:val="both"/>
        <w:rPr>
          <w:rFonts w:cs="Arial"/>
          <w:b/>
          <w:sz w:val="22"/>
          <w:szCs w:val="22"/>
        </w:rPr>
      </w:pPr>
      <w:r w:rsidRPr="00CB5F5C">
        <w:rPr>
          <w:rFonts w:cs="Arial"/>
          <w:color w:val="000000"/>
          <w:sz w:val="22"/>
          <w:szCs w:val="22"/>
          <w:shd w:val="clear" w:color="auto" w:fill="FFFFFF"/>
        </w:rPr>
        <w:t>Auf der Suche nach Traunsteiner mittelständischen Unternehmen, die etwas Besonderes zu bieten ha</w:t>
      </w:r>
      <w:r w:rsidR="00B33A1D" w:rsidRPr="00CB5F5C">
        <w:rPr>
          <w:rFonts w:cs="Arial"/>
          <w:color w:val="000000"/>
          <w:sz w:val="22"/>
          <w:szCs w:val="22"/>
          <w:shd w:val="clear" w:color="auto" w:fill="FFFFFF"/>
        </w:rPr>
        <w:t>ben, stießen wir auf Frau Wolles</w:t>
      </w:r>
      <w:r w:rsidRPr="00CB5F5C">
        <w:rPr>
          <w:rFonts w:cs="Arial"/>
          <w:color w:val="000000"/>
          <w:sz w:val="22"/>
          <w:szCs w:val="22"/>
          <w:shd w:val="clear" w:color="auto" w:fill="FFFFFF"/>
        </w:rPr>
        <w:t xml:space="preserve"> Naturhaus in der Wasserburger Straße. Auch für dieses Unternehmen gilt: Warum in die Ferne schweifen, wenn es diese Produkte am Ort gibt? Hier geht es um den Schlaf als Erholung des ganzen Menschen.</w:t>
      </w:r>
      <w:r w:rsidR="0093515D" w:rsidRPr="00CB5F5C">
        <w:rPr>
          <w:rFonts w:cs="Arial"/>
          <w:color w:val="000000"/>
          <w:sz w:val="22"/>
          <w:szCs w:val="22"/>
          <w:shd w:val="clear" w:color="auto" w:fill="FFFFFF"/>
        </w:rPr>
        <w:t xml:space="preserve"> Mehr Informationen finden Sie unter www.stadtmarketing-traunstein.de/traunstein-besondere-unternehmen/5426/ </w:t>
      </w:r>
    </w:p>
    <w:p w:rsidR="00F75B3F" w:rsidRDefault="00F75B3F" w:rsidP="00740794">
      <w:pPr>
        <w:jc w:val="both"/>
        <w:rPr>
          <w:rFonts w:cs="Arial"/>
          <w:sz w:val="22"/>
          <w:szCs w:val="22"/>
        </w:rPr>
      </w:pPr>
    </w:p>
    <w:p w:rsidR="00993C21" w:rsidRDefault="00993C21" w:rsidP="00740794">
      <w:pPr>
        <w:jc w:val="both"/>
        <w:rPr>
          <w:rFonts w:cs="Arial"/>
          <w:sz w:val="22"/>
          <w:szCs w:val="22"/>
        </w:rPr>
      </w:pPr>
    </w:p>
    <w:p w:rsidR="00993C21" w:rsidRDefault="00993C21" w:rsidP="00993C21">
      <w:pPr>
        <w:ind w:left="360" w:firstLine="348"/>
        <w:jc w:val="both"/>
        <w:rPr>
          <w:rFonts w:cs="Arial"/>
          <w:sz w:val="22"/>
          <w:szCs w:val="22"/>
        </w:rPr>
      </w:pPr>
      <w:r>
        <w:rPr>
          <w:rFonts w:cs="Arial"/>
          <w:b/>
          <w:sz w:val="22"/>
          <w:szCs w:val="22"/>
        </w:rPr>
        <w:t xml:space="preserve">                               </w:t>
      </w:r>
      <w:r w:rsidRPr="00993C21">
        <w:rPr>
          <w:rFonts w:cs="Arial"/>
          <w:b/>
          <w:sz w:val="22"/>
          <w:szCs w:val="22"/>
        </w:rPr>
        <w:t>Kreissparkasse Traunstein-Trostberg</w:t>
      </w:r>
      <w:r>
        <w:rPr>
          <w:rFonts w:cs="Arial"/>
          <w:sz w:val="22"/>
          <w:szCs w:val="22"/>
        </w:rPr>
        <w:br/>
      </w:r>
      <w:r>
        <w:rPr>
          <w:rFonts w:cs="Arial"/>
          <w:sz w:val="22"/>
          <w:szCs w:val="22"/>
        </w:rPr>
        <w:tab/>
        <w:t xml:space="preserve">Die Kreissparkasse Traunstein-Trostberg feierte im Berichtszeitraum 150-jähriges    </w:t>
      </w:r>
    </w:p>
    <w:p w:rsidR="003B79FD" w:rsidRDefault="00993C21" w:rsidP="00993C21">
      <w:pPr>
        <w:jc w:val="both"/>
        <w:rPr>
          <w:rFonts w:cs="Arial"/>
          <w:sz w:val="22"/>
          <w:szCs w:val="22"/>
        </w:rPr>
      </w:pPr>
      <w:r>
        <w:rPr>
          <w:rFonts w:cs="Arial"/>
          <w:sz w:val="22"/>
          <w:szCs w:val="22"/>
        </w:rPr>
        <w:t xml:space="preserve">           Bestehen.</w:t>
      </w:r>
    </w:p>
    <w:p w:rsidR="00993C21" w:rsidRDefault="00993C21" w:rsidP="00740794">
      <w:pPr>
        <w:jc w:val="both"/>
        <w:rPr>
          <w:rFonts w:cs="Arial"/>
          <w:sz w:val="22"/>
          <w:szCs w:val="22"/>
        </w:rPr>
      </w:pPr>
    </w:p>
    <w:p w:rsidR="00A4421D" w:rsidRDefault="00A4421D" w:rsidP="00740794">
      <w:pPr>
        <w:jc w:val="both"/>
        <w:rPr>
          <w:rFonts w:cs="Arial"/>
          <w:sz w:val="22"/>
          <w:szCs w:val="22"/>
        </w:rPr>
      </w:pPr>
    </w:p>
    <w:p w:rsidR="00F75B3F" w:rsidRPr="00F75B3F" w:rsidRDefault="00F75B3F" w:rsidP="00F75B3F">
      <w:pPr>
        <w:pStyle w:val="Listenabsatz"/>
        <w:numPr>
          <w:ilvl w:val="0"/>
          <w:numId w:val="16"/>
        </w:numPr>
        <w:jc w:val="both"/>
        <w:rPr>
          <w:rFonts w:cs="Arial"/>
          <w:b/>
          <w:sz w:val="22"/>
          <w:szCs w:val="22"/>
        </w:rPr>
      </w:pPr>
      <w:r w:rsidRPr="00F75B3F">
        <w:rPr>
          <w:rFonts w:cs="Arial"/>
          <w:b/>
          <w:sz w:val="22"/>
          <w:szCs w:val="22"/>
        </w:rPr>
        <w:t xml:space="preserve">Woche der Frau </w:t>
      </w:r>
    </w:p>
    <w:p w:rsidR="00F75B3F" w:rsidRDefault="00F75B3F" w:rsidP="00F75B3F">
      <w:pPr>
        <w:pStyle w:val="Listenabsatz"/>
        <w:ind w:left="720"/>
        <w:jc w:val="both"/>
        <w:rPr>
          <w:rFonts w:cs="Arial"/>
          <w:sz w:val="22"/>
          <w:szCs w:val="22"/>
        </w:rPr>
      </w:pPr>
      <w:r>
        <w:rPr>
          <w:rFonts w:cs="Arial"/>
          <w:sz w:val="22"/>
          <w:szCs w:val="22"/>
        </w:rPr>
        <w:t>Aktuell in Planung befindet sich das Projekt Woche der Frau, das im Ja</w:t>
      </w:r>
      <w:r w:rsidR="00E00139">
        <w:rPr>
          <w:rFonts w:cs="Arial"/>
          <w:sz w:val="22"/>
          <w:szCs w:val="22"/>
        </w:rPr>
        <w:t xml:space="preserve">nuar/Februar 2015 in Traunstein </w:t>
      </w:r>
      <w:r>
        <w:rPr>
          <w:rFonts w:cs="Arial"/>
          <w:sz w:val="22"/>
          <w:szCs w:val="22"/>
        </w:rPr>
        <w:t xml:space="preserve">realisiert werden soll. Die Veranstaltung soll aus drei Säulen bestehen: </w:t>
      </w:r>
    </w:p>
    <w:p w:rsidR="00F75B3F" w:rsidRDefault="00F75B3F" w:rsidP="00E00139">
      <w:pPr>
        <w:pStyle w:val="Listenabsatz"/>
        <w:numPr>
          <w:ilvl w:val="3"/>
          <w:numId w:val="16"/>
        </w:numPr>
        <w:jc w:val="both"/>
        <w:rPr>
          <w:rFonts w:cs="Arial"/>
          <w:sz w:val="22"/>
          <w:szCs w:val="22"/>
        </w:rPr>
      </w:pPr>
      <w:r>
        <w:rPr>
          <w:rFonts w:cs="Arial"/>
          <w:sz w:val="22"/>
          <w:szCs w:val="22"/>
        </w:rPr>
        <w:t xml:space="preserve">die Frau in der Wirtschaft </w:t>
      </w:r>
    </w:p>
    <w:p w:rsidR="00F75B3F" w:rsidRDefault="00F75B3F" w:rsidP="00FC1CA2">
      <w:pPr>
        <w:pStyle w:val="Listenabsatz"/>
        <w:numPr>
          <w:ilvl w:val="3"/>
          <w:numId w:val="16"/>
        </w:numPr>
        <w:jc w:val="both"/>
        <w:rPr>
          <w:rFonts w:cs="Arial"/>
          <w:sz w:val="22"/>
          <w:szCs w:val="22"/>
        </w:rPr>
      </w:pPr>
      <w:r>
        <w:rPr>
          <w:rFonts w:cs="Arial"/>
          <w:sz w:val="22"/>
          <w:szCs w:val="22"/>
        </w:rPr>
        <w:t xml:space="preserve">die Frau fasziniert durch Fashion, Optik und Style </w:t>
      </w:r>
    </w:p>
    <w:p w:rsidR="00F75B3F" w:rsidRDefault="00F75B3F" w:rsidP="00FC1CA2">
      <w:pPr>
        <w:pStyle w:val="Listenabsatz"/>
        <w:numPr>
          <w:ilvl w:val="3"/>
          <w:numId w:val="16"/>
        </w:numPr>
        <w:jc w:val="both"/>
        <w:rPr>
          <w:rFonts w:cs="Arial"/>
          <w:sz w:val="22"/>
          <w:szCs w:val="22"/>
        </w:rPr>
      </w:pPr>
      <w:r>
        <w:rPr>
          <w:rFonts w:cs="Arial"/>
          <w:sz w:val="22"/>
          <w:szCs w:val="22"/>
        </w:rPr>
        <w:t>Seele, Körper und Geist – Wellness für die Frau</w:t>
      </w:r>
    </w:p>
    <w:p w:rsidR="00A4421D" w:rsidRDefault="00A4421D" w:rsidP="00A4421D">
      <w:pPr>
        <w:pStyle w:val="Listenabsatz"/>
        <w:ind w:left="2880"/>
        <w:jc w:val="both"/>
        <w:rPr>
          <w:rFonts w:cs="Arial"/>
          <w:sz w:val="22"/>
          <w:szCs w:val="22"/>
        </w:rPr>
      </w:pPr>
    </w:p>
    <w:p w:rsidR="00DE6148" w:rsidRPr="00A4421D" w:rsidRDefault="00DE6148" w:rsidP="00A4421D">
      <w:pPr>
        <w:jc w:val="both"/>
        <w:rPr>
          <w:rFonts w:cs="Arial"/>
          <w:sz w:val="22"/>
          <w:szCs w:val="22"/>
        </w:rPr>
      </w:pPr>
    </w:p>
    <w:p w:rsidR="00A4421D" w:rsidRPr="003B79FD" w:rsidRDefault="00F75B3F" w:rsidP="003B79FD">
      <w:pPr>
        <w:ind w:left="708"/>
        <w:jc w:val="both"/>
        <w:rPr>
          <w:rFonts w:cs="Arial"/>
          <w:sz w:val="22"/>
          <w:szCs w:val="22"/>
        </w:rPr>
      </w:pPr>
      <w:r>
        <w:rPr>
          <w:rFonts w:cs="Arial"/>
          <w:sz w:val="22"/>
          <w:szCs w:val="22"/>
        </w:rPr>
        <w:t>In diesem Pro</w:t>
      </w:r>
      <w:r w:rsidR="00DE6148">
        <w:rPr>
          <w:rFonts w:cs="Arial"/>
          <w:sz w:val="22"/>
          <w:szCs w:val="22"/>
        </w:rPr>
        <w:t>jekt sind Einzelveranstaltungen und</w:t>
      </w:r>
      <w:r>
        <w:rPr>
          <w:rFonts w:cs="Arial"/>
          <w:sz w:val="22"/>
          <w:szCs w:val="22"/>
        </w:rPr>
        <w:t xml:space="preserve"> Podiumsdiskussionen geplant. Unter der Organisationsleitung des Stadtmarketing hat sich ein kleines Team Freiwilliger bereit erklärt</w:t>
      </w:r>
      <w:r w:rsidR="00FC1CA2">
        <w:rPr>
          <w:rFonts w:cs="Arial"/>
          <w:sz w:val="22"/>
          <w:szCs w:val="22"/>
        </w:rPr>
        <w:t>,</w:t>
      </w:r>
      <w:r>
        <w:rPr>
          <w:rFonts w:cs="Arial"/>
          <w:sz w:val="22"/>
          <w:szCs w:val="22"/>
        </w:rPr>
        <w:t xml:space="preserve"> das Projekt auszuarbeiten und umzusetzen. Gerne nehmen wir noch Ihre Ideen und Anregungen auf und suchen nach Verstärkung unseres ehrenamtl</w:t>
      </w:r>
      <w:r w:rsidR="003B79FD">
        <w:rPr>
          <w:rFonts w:cs="Arial"/>
          <w:sz w:val="22"/>
          <w:szCs w:val="22"/>
        </w:rPr>
        <w:t>ich wirkenden Organisationsteams</w:t>
      </w:r>
      <w:r w:rsidR="00854D4D">
        <w:rPr>
          <w:rFonts w:cs="Arial"/>
          <w:sz w:val="22"/>
          <w:szCs w:val="22"/>
        </w:rPr>
        <w:t>.</w:t>
      </w:r>
      <w:r w:rsidR="00BC2E3D">
        <w:rPr>
          <w:rFonts w:cs="Arial"/>
          <w:sz w:val="22"/>
          <w:szCs w:val="22"/>
        </w:rPr>
        <w:t xml:space="preserve"> </w:t>
      </w:r>
    </w:p>
    <w:p w:rsidR="00A4421D" w:rsidRDefault="00A4421D" w:rsidP="00A70C2B">
      <w:pPr>
        <w:jc w:val="both"/>
        <w:rPr>
          <w:rFonts w:cs="Arial"/>
          <w:b/>
          <w:sz w:val="22"/>
          <w:szCs w:val="22"/>
        </w:rPr>
      </w:pPr>
    </w:p>
    <w:p w:rsidR="003B79FD" w:rsidRDefault="003B79FD" w:rsidP="00A70C2B">
      <w:pPr>
        <w:jc w:val="both"/>
        <w:rPr>
          <w:rFonts w:cs="Arial"/>
          <w:b/>
          <w:sz w:val="22"/>
          <w:szCs w:val="22"/>
        </w:rPr>
      </w:pPr>
    </w:p>
    <w:p w:rsidR="003B79FD" w:rsidRDefault="003B79FD" w:rsidP="00A70C2B">
      <w:pPr>
        <w:jc w:val="both"/>
        <w:rPr>
          <w:rFonts w:cs="Arial"/>
          <w:b/>
          <w:sz w:val="22"/>
          <w:szCs w:val="22"/>
        </w:rPr>
      </w:pPr>
    </w:p>
    <w:p w:rsidR="003B79FD" w:rsidRDefault="003B79FD" w:rsidP="00A70C2B">
      <w:pPr>
        <w:jc w:val="both"/>
        <w:rPr>
          <w:rFonts w:cs="Arial"/>
          <w:b/>
          <w:sz w:val="22"/>
          <w:szCs w:val="22"/>
        </w:rPr>
      </w:pPr>
    </w:p>
    <w:p w:rsidR="003B79FD" w:rsidRDefault="003B79FD" w:rsidP="00A70C2B">
      <w:pPr>
        <w:jc w:val="both"/>
        <w:rPr>
          <w:rFonts w:cs="Arial"/>
          <w:b/>
          <w:sz w:val="22"/>
          <w:szCs w:val="22"/>
        </w:rPr>
      </w:pPr>
    </w:p>
    <w:p w:rsidR="003B79FD" w:rsidRDefault="003B79FD" w:rsidP="00A70C2B">
      <w:pPr>
        <w:jc w:val="both"/>
        <w:rPr>
          <w:rFonts w:cs="Arial"/>
          <w:b/>
          <w:sz w:val="22"/>
          <w:szCs w:val="22"/>
        </w:rPr>
      </w:pPr>
    </w:p>
    <w:p w:rsidR="00993C21" w:rsidRPr="00A70C2B" w:rsidRDefault="00993C21" w:rsidP="00A70C2B">
      <w:pPr>
        <w:jc w:val="both"/>
        <w:rPr>
          <w:rFonts w:cs="Arial"/>
          <w:b/>
          <w:sz w:val="22"/>
          <w:szCs w:val="22"/>
        </w:rPr>
      </w:pPr>
    </w:p>
    <w:p w:rsidR="00B36850" w:rsidRPr="00497FAD" w:rsidRDefault="00497FAD" w:rsidP="00497FAD">
      <w:pPr>
        <w:pBdr>
          <w:top w:val="single" w:sz="4" w:space="1" w:color="auto"/>
          <w:left w:val="single" w:sz="4" w:space="4" w:color="auto"/>
          <w:bottom w:val="single" w:sz="4" w:space="1" w:color="auto"/>
          <w:right w:val="single" w:sz="4" w:space="4" w:color="auto"/>
        </w:pBdr>
        <w:jc w:val="both"/>
        <w:rPr>
          <w:rFonts w:cs="Arial"/>
          <w:b/>
          <w:sz w:val="22"/>
          <w:szCs w:val="22"/>
        </w:rPr>
      </w:pPr>
      <w:r w:rsidRPr="00497FAD">
        <w:rPr>
          <w:rFonts w:cs="Arial"/>
          <w:b/>
          <w:sz w:val="22"/>
          <w:szCs w:val="22"/>
        </w:rPr>
        <w:lastRenderedPageBreak/>
        <w:t>Persönliches:</w:t>
      </w:r>
    </w:p>
    <w:p w:rsidR="003B7CDB" w:rsidRPr="00B36850" w:rsidRDefault="003B7CDB" w:rsidP="00497FAD">
      <w:pPr>
        <w:pBdr>
          <w:top w:val="single" w:sz="4" w:space="1" w:color="auto"/>
          <w:left w:val="single" w:sz="4" w:space="4" w:color="auto"/>
          <w:bottom w:val="single" w:sz="4" w:space="1" w:color="auto"/>
          <w:right w:val="single" w:sz="4" w:space="4" w:color="auto"/>
        </w:pBdr>
        <w:jc w:val="both"/>
        <w:rPr>
          <w:rFonts w:cs="Arial"/>
          <w:sz w:val="22"/>
          <w:szCs w:val="22"/>
        </w:rPr>
      </w:pPr>
      <w:r w:rsidRPr="00B36850">
        <w:rPr>
          <w:rFonts w:cs="Arial"/>
          <w:sz w:val="22"/>
          <w:szCs w:val="22"/>
        </w:rPr>
        <w:t>Im Berichts</w:t>
      </w:r>
      <w:r w:rsidR="00A51A0B">
        <w:rPr>
          <w:rFonts w:cs="Arial"/>
          <w:sz w:val="22"/>
          <w:szCs w:val="22"/>
        </w:rPr>
        <w:t xml:space="preserve">zeitraum nahm der Verfasser vom 28.10 – 31.10 und 27.12 – 31.12 </w:t>
      </w:r>
      <w:r w:rsidRPr="00B36850">
        <w:rPr>
          <w:rFonts w:cs="Arial"/>
          <w:sz w:val="22"/>
          <w:szCs w:val="22"/>
        </w:rPr>
        <w:t xml:space="preserve">Urlaub. </w:t>
      </w:r>
    </w:p>
    <w:p w:rsidR="003B79FD" w:rsidRDefault="003B79FD" w:rsidP="00F86D26">
      <w:pPr>
        <w:jc w:val="both"/>
        <w:rPr>
          <w:i/>
          <w:sz w:val="22"/>
          <w:szCs w:val="22"/>
        </w:rPr>
      </w:pPr>
    </w:p>
    <w:p w:rsidR="003B79FD" w:rsidRDefault="003B79FD" w:rsidP="00F86D26">
      <w:pPr>
        <w:jc w:val="both"/>
        <w:rPr>
          <w:szCs w:val="24"/>
        </w:rPr>
      </w:pPr>
    </w:p>
    <w:p w:rsidR="00E041AC" w:rsidRDefault="00890D2A" w:rsidP="00F86D26">
      <w:pPr>
        <w:jc w:val="both"/>
        <w:rPr>
          <w:szCs w:val="24"/>
        </w:rPr>
      </w:pPr>
      <w:r>
        <w:rPr>
          <w:szCs w:val="24"/>
        </w:rPr>
        <w:t>Traunstein,</w:t>
      </w:r>
      <w:r w:rsidR="008C27DB">
        <w:rPr>
          <w:szCs w:val="24"/>
        </w:rPr>
        <w:t xml:space="preserve"> </w:t>
      </w:r>
      <w:r w:rsidR="00A51A0B">
        <w:rPr>
          <w:szCs w:val="24"/>
        </w:rPr>
        <w:t>08</w:t>
      </w:r>
      <w:r w:rsidR="00347D6F">
        <w:rPr>
          <w:szCs w:val="24"/>
        </w:rPr>
        <w:t>.</w:t>
      </w:r>
      <w:r w:rsidR="00D5501B">
        <w:rPr>
          <w:szCs w:val="24"/>
        </w:rPr>
        <w:t>0</w:t>
      </w:r>
      <w:r w:rsidR="00A51A0B">
        <w:rPr>
          <w:szCs w:val="24"/>
        </w:rPr>
        <w:t>1</w:t>
      </w:r>
      <w:r w:rsidR="00D5501B">
        <w:rPr>
          <w:szCs w:val="24"/>
        </w:rPr>
        <w:t>.</w:t>
      </w:r>
      <w:r w:rsidR="00A51A0B">
        <w:rPr>
          <w:szCs w:val="24"/>
        </w:rPr>
        <w:t>2014</w:t>
      </w:r>
    </w:p>
    <w:p w:rsidR="008C27DB" w:rsidRDefault="008C27DB" w:rsidP="00F86D26">
      <w:pPr>
        <w:jc w:val="both"/>
        <w:rPr>
          <w:szCs w:val="24"/>
        </w:rPr>
      </w:pPr>
    </w:p>
    <w:p w:rsidR="00E041AC" w:rsidRDefault="00E041AC" w:rsidP="00F86D26">
      <w:pPr>
        <w:jc w:val="both"/>
      </w:pPr>
      <w:r>
        <w:t>Mit freundlichen Grüßen</w:t>
      </w:r>
    </w:p>
    <w:p w:rsidR="00E041AC" w:rsidRDefault="00E041AC" w:rsidP="00F86D26">
      <w:pPr>
        <w:jc w:val="both"/>
      </w:pPr>
      <w:r>
        <w:t>Stadtmarketing - Traunstein GmbH</w:t>
      </w:r>
    </w:p>
    <w:p w:rsidR="00E041AC" w:rsidRDefault="00E041AC" w:rsidP="00F86D26">
      <w:pPr>
        <w:jc w:val="both"/>
      </w:pPr>
      <w:r>
        <w:t>Geschäftsführung</w:t>
      </w:r>
      <w:bookmarkStart w:id="0" w:name="_GoBack"/>
      <w:bookmarkEnd w:id="0"/>
    </w:p>
    <w:p w:rsidR="00E041AC" w:rsidRDefault="00F16065" w:rsidP="00F86D26">
      <w:pPr>
        <w:jc w:val="both"/>
      </w:pPr>
      <w:r>
        <w:rPr>
          <w:noProof/>
          <w:lang w:eastAsia="de-DE"/>
        </w:rPr>
        <w:drawing>
          <wp:inline distT="0" distB="0" distL="0" distR="0">
            <wp:extent cx="1676400" cy="58674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676400" cy="586740"/>
                    </a:xfrm>
                    <a:prstGeom prst="rect">
                      <a:avLst/>
                    </a:prstGeom>
                    <a:solidFill>
                      <a:srgbClr val="FFFFFF"/>
                    </a:solidFill>
                    <a:ln w="9525">
                      <a:noFill/>
                      <a:miter lim="800000"/>
                      <a:headEnd/>
                      <a:tailEnd/>
                    </a:ln>
                  </pic:spPr>
                </pic:pic>
              </a:graphicData>
            </a:graphic>
          </wp:inline>
        </w:drawing>
      </w:r>
    </w:p>
    <w:p w:rsidR="00E041AC" w:rsidRDefault="00E041AC" w:rsidP="00F86D26">
      <w:pPr>
        <w:jc w:val="both"/>
      </w:pPr>
      <w:r>
        <w:t>Jürgen Pieperhoff</w:t>
      </w:r>
    </w:p>
    <w:sectPr w:rsidR="00E041AC" w:rsidSect="000312C6">
      <w:headerReference w:type="default" r:id="rId21"/>
      <w:footerReference w:type="default" r:id="rId22"/>
      <w:pgSz w:w="11906" w:h="16838"/>
      <w:pgMar w:top="1694" w:right="1418" w:bottom="1134" w:left="1418"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79" w:rsidRDefault="00A22A79">
      <w:r>
        <w:separator/>
      </w:r>
    </w:p>
  </w:endnote>
  <w:endnote w:type="continuationSeparator" w:id="0">
    <w:p w:rsidR="00A22A79" w:rsidRDefault="00A22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Default="00A22A79">
    <w:pPr>
      <w:pStyle w:val="Fuzeile"/>
      <w:jc w:val="center"/>
      <w:rPr>
        <w:sz w:val="16"/>
      </w:rPr>
    </w:pPr>
    <w:r>
      <w:rPr>
        <w:sz w:val="16"/>
      </w:rPr>
      <w:t>Geschäftsführer: Jürgen Pieperhoff</w:t>
    </w:r>
  </w:p>
  <w:p w:rsidR="00A22A79" w:rsidRDefault="00A22A79">
    <w:pPr>
      <w:pStyle w:val="Fuzeile"/>
      <w:jc w:val="center"/>
      <w:rPr>
        <w:sz w:val="16"/>
      </w:rPr>
    </w:pPr>
    <w:r>
      <w:rPr>
        <w:sz w:val="16"/>
      </w:rPr>
      <w:t>Bankverbindung: Kreissparkasse Traunstein-Trostberg * Konto 5245691 * BLZ 710 520 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79" w:rsidRDefault="00A22A79">
      <w:r>
        <w:separator/>
      </w:r>
    </w:p>
  </w:footnote>
  <w:footnote w:type="continuationSeparator" w:id="0">
    <w:p w:rsidR="00A22A79" w:rsidRDefault="00A22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79" w:rsidRDefault="00A22A79" w:rsidP="00D63BBA">
    <w:pPr>
      <w:pStyle w:val="Kopfzeile"/>
      <w:tabs>
        <w:tab w:val="clear" w:pos="9072"/>
        <w:tab w:val="left" w:pos="780"/>
        <w:tab w:val="right" w:pos="9070"/>
      </w:tabs>
    </w:pPr>
    <w:r>
      <w:tab/>
    </w:r>
    <w:r>
      <w:tab/>
    </w:r>
    <w:r>
      <w:tab/>
    </w:r>
    <w:fldSimple w:instr=" PAGE   \* MERGEFORMAT ">
      <w:r w:rsidR="00993C21">
        <w:rPr>
          <w:noProof/>
        </w:rPr>
        <w:t>5</w:t>
      </w:r>
    </w:fldSimple>
  </w:p>
  <w:p w:rsidR="00A22A79" w:rsidRDefault="00A22A7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2"/>
        </w:tabs>
        <w:ind w:left="64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86"/>
        </w:tabs>
        <w:ind w:left="78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502"/>
        </w:tabs>
        <w:ind w:left="502"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CE02A4E"/>
    <w:multiLevelType w:val="hybridMultilevel"/>
    <w:tmpl w:val="36860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C366E8"/>
    <w:multiLevelType w:val="hybridMultilevel"/>
    <w:tmpl w:val="FDB8249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CD3C43"/>
    <w:multiLevelType w:val="hybridMultilevel"/>
    <w:tmpl w:val="A8AC3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24B0B2D"/>
    <w:multiLevelType w:val="hybridMultilevel"/>
    <w:tmpl w:val="3454D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2FF06D2"/>
    <w:multiLevelType w:val="hybridMultilevel"/>
    <w:tmpl w:val="A45E5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9B1283"/>
    <w:multiLevelType w:val="hybridMultilevel"/>
    <w:tmpl w:val="66C4EB0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4DD05A36"/>
    <w:multiLevelType w:val="hybridMultilevel"/>
    <w:tmpl w:val="1B248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C35616"/>
    <w:multiLevelType w:val="hybridMultilevel"/>
    <w:tmpl w:val="A0A67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4E64E4"/>
    <w:multiLevelType w:val="hybridMultilevel"/>
    <w:tmpl w:val="92B6B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D82A98"/>
    <w:multiLevelType w:val="hybridMultilevel"/>
    <w:tmpl w:val="7FE86AE0"/>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6">
    <w:nsid w:val="5C920E5D"/>
    <w:multiLevelType w:val="hybridMultilevel"/>
    <w:tmpl w:val="7C506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5DD86CDB"/>
    <w:multiLevelType w:val="hybridMultilevel"/>
    <w:tmpl w:val="A2B0B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73068B"/>
    <w:multiLevelType w:val="hybridMultilevel"/>
    <w:tmpl w:val="216A2504"/>
    <w:lvl w:ilvl="0" w:tplc="9C9CBCEC">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nsid w:val="65DB4C50"/>
    <w:multiLevelType w:val="hybridMultilevel"/>
    <w:tmpl w:val="C43E2166"/>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0">
    <w:nsid w:val="698C6029"/>
    <w:multiLevelType w:val="hybridMultilevel"/>
    <w:tmpl w:val="B5DE7E4C"/>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1">
    <w:nsid w:val="6C6C4367"/>
    <w:multiLevelType w:val="hybridMultilevel"/>
    <w:tmpl w:val="79309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8"/>
  </w:num>
  <w:num w:numId="10">
    <w:abstractNumId w:val="16"/>
  </w:num>
  <w:num w:numId="11">
    <w:abstractNumId w:val="10"/>
  </w:num>
  <w:num w:numId="12">
    <w:abstractNumId w:val="19"/>
  </w:num>
  <w:num w:numId="13">
    <w:abstractNumId w:val="12"/>
  </w:num>
  <w:num w:numId="14">
    <w:abstractNumId w:val="11"/>
  </w:num>
  <w:num w:numId="15">
    <w:abstractNumId w:val="20"/>
  </w:num>
  <w:num w:numId="16">
    <w:abstractNumId w:val="21"/>
  </w:num>
  <w:num w:numId="17">
    <w:abstractNumId w:val="15"/>
  </w:num>
  <w:num w:numId="18">
    <w:abstractNumId w:val="9"/>
  </w:num>
  <w:num w:numId="19">
    <w:abstractNumId w:val="6"/>
  </w:num>
  <w:num w:numId="20">
    <w:abstractNumId w:val="14"/>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80825"/>
    <w:rsid w:val="00006A51"/>
    <w:rsid w:val="000137D7"/>
    <w:rsid w:val="00014D3C"/>
    <w:rsid w:val="000172C6"/>
    <w:rsid w:val="00021675"/>
    <w:rsid w:val="00027684"/>
    <w:rsid w:val="000312C6"/>
    <w:rsid w:val="0004403E"/>
    <w:rsid w:val="00062414"/>
    <w:rsid w:val="000625EA"/>
    <w:rsid w:val="0007069B"/>
    <w:rsid w:val="00073A4E"/>
    <w:rsid w:val="000804F2"/>
    <w:rsid w:val="000807E6"/>
    <w:rsid w:val="000811DA"/>
    <w:rsid w:val="000848FF"/>
    <w:rsid w:val="00085763"/>
    <w:rsid w:val="00087348"/>
    <w:rsid w:val="000A18C5"/>
    <w:rsid w:val="000A1B74"/>
    <w:rsid w:val="000C2947"/>
    <w:rsid w:val="000C69C5"/>
    <w:rsid w:val="000C6E82"/>
    <w:rsid w:val="000D11E0"/>
    <w:rsid w:val="000D17A4"/>
    <w:rsid w:val="000E0B8A"/>
    <w:rsid w:val="000E70EA"/>
    <w:rsid w:val="000E713A"/>
    <w:rsid w:val="000F34F4"/>
    <w:rsid w:val="00101B69"/>
    <w:rsid w:val="001155EE"/>
    <w:rsid w:val="001253CD"/>
    <w:rsid w:val="00142BE1"/>
    <w:rsid w:val="0014524A"/>
    <w:rsid w:val="00147993"/>
    <w:rsid w:val="00152A94"/>
    <w:rsid w:val="00153328"/>
    <w:rsid w:val="001556D2"/>
    <w:rsid w:val="001639A8"/>
    <w:rsid w:val="001659CC"/>
    <w:rsid w:val="001719DF"/>
    <w:rsid w:val="00172F2E"/>
    <w:rsid w:val="00175249"/>
    <w:rsid w:val="00182B6F"/>
    <w:rsid w:val="00186E9B"/>
    <w:rsid w:val="001A2ECA"/>
    <w:rsid w:val="001A46B2"/>
    <w:rsid w:val="001B0FF3"/>
    <w:rsid w:val="001B165D"/>
    <w:rsid w:val="001B2DAF"/>
    <w:rsid w:val="001B7893"/>
    <w:rsid w:val="001C24AF"/>
    <w:rsid w:val="001C5C9A"/>
    <w:rsid w:val="001C671C"/>
    <w:rsid w:val="001D178C"/>
    <w:rsid w:val="001D3CD5"/>
    <w:rsid w:val="001D7ED6"/>
    <w:rsid w:val="001E008A"/>
    <w:rsid w:val="001E31AA"/>
    <w:rsid w:val="001E7DE7"/>
    <w:rsid w:val="001F4416"/>
    <w:rsid w:val="001F46FB"/>
    <w:rsid w:val="0020275C"/>
    <w:rsid w:val="002244B1"/>
    <w:rsid w:val="00225149"/>
    <w:rsid w:val="0022565B"/>
    <w:rsid w:val="002319A4"/>
    <w:rsid w:val="002337E1"/>
    <w:rsid w:val="00237B63"/>
    <w:rsid w:val="0025061A"/>
    <w:rsid w:val="00260495"/>
    <w:rsid w:val="00265C25"/>
    <w:rsid w:val="00267C39"/>
    <w:rsid w:val="00270907"/>
    <w:rsid w:val="00270B12"/>
    <w:rsid w:val="00272CA1"/>
    <w:rsid w:val="00275C8A"/>
    <w:rsid w:val="00283B43"/>
    <w:rsid w:val="00291217"/>
    <w:rsid w:val="0029647F"/>
    <w:rsid w:val="00296834"/>
    <w:rsid w:val="002A162A"/>
    <w:rsid w:val="002A6E9E"/>
    <w:rsid w:val="002C2B0E"/>
    <w:rsid w:val="002C4C70"/>
    <w:rsid w:val="002D28D9"/>
    <w:rsid w:val="002D5121"/>
    <w:rsid w:val="002E34F1"/>
    <w:rsid w:val="002F0BC8"/>
    <w:rsid w:val="002F4545"/>
    <w:rsid w:val="0030119C"/>
    <w:rsid w:val="0030382C"/>
    <w:rsid w:val="00305700"/>
    <w:rsid w:val="00305B9C"/>
    <w:rsid w:val="003069C0"/>
    <w:rsid w:val="003152FC"/>
    <w:rsid w:val="003153C8"/>
    <w:rsid w:val="0032257B"/>
    <w:rsid w:val="0032323C"/>
    <w:rsid w:val="00331E57"/>
    <w:rsid w:val="003418F6"/>
    <w:rsid w:val="003456B2"/>
    <w:rsid w:val="00347D6F"/>
    <w:rsid w:val="00354065"/>
    <w:rsid w:val="00361C4D"/>
    <w:rsid w:val="0036304D"/>
    <w:rsid w:val="00371868"/>
    <w:rsid w:val="00371FA1"/>
    <w:rsid w:val="00373292"/>
    <w:rsid w:val="003771DB"/>
    <w:rsid w:val="00380631"/>
    <w:rsid w:val="00394818"/>
    <w:rsid w:val="003A3034"/>
    <w:rsid w:val="003B79FD"/>
    <w:rsid w:val="003B7CDB"/>
    <w:rsid w:val="003C031B"/>
    <w:rsid w:val="003C10B0"/>
    <w:rsid w:val="003C1AF1"/>
    <w:rsid w:val="003C3499"/>
    <w:rsid w:val="003C534D"/>
    <w:rsid w:val="003C7EA3"/>
    <w:rsid w:val="003C7EE4"/>
    <w:rsid w:val="003D351B"/>
    <w:rsid w:val="003E02F9"/>
    <w:rsid w:val="003E2B74"/>
    <w:rsid w:val="003F15FC"/>
    <w:rsid w:val="003F18BD"/>
    <w:rsid w:val="003F4836"/>
    <w:rsid w:val="004117CF"/>
    <w:rsid w:val="00416FD5"/>
    <w:rsid w:val="00426F13"/>
    <w:rsid w:val="004365F2"/>
    <w:rsid w:val="00437182"/>
    <w:rsid w:val="00441B09"/>
    <w:rsid w:val="0044241B"/>
    <w:rsid w:val="00451C65"/>
    <w:rsid w:val="00452C1D"/>
    <w:rsid w:val="004550B7"/>
    <w:rsid w:val="004658F0"/>
    <w:rsid w:val="00465EFB"/>
    <w:rsid w:val="00470F17"/>
    <w:rsid w:val="004720EF"/>
    <w:rsid w:val="00477536"/>
    <w:rsid w:val="0049162E"/>
    <w:rsid w:val="00497FAD"/>
    <w:rsid w:val="004A3E0A"/>
    <w:rsid w:val="004A529A"/>
    <w:rsid w:val="004A6A96"/>
    <w:rsid w:val="004A6DB4"/>
    <w:rsid w:val="004A706E"/>
    <w:rsid w:val="004B0979"/>
    <w:rsid w:val="004B41CE"/>
    <w:rsid w:val="004B65AA"/>
    <w:rsid w:val="004C105E"/>
    <w:rsid w:val="004C2ECB"/>
    <w:rsid w:val="004C522A"/>
    <w:rsid w:val="004C61E1"/>
    <w:rsid w:val="004D0F94"/>
    <w:rsid w:val="004D27CA"/>
    <w:rsid w:val="004E1F02"/>
    <w:rsid w:val="004E7A0B"/>
    <w:rsid w:val="004F1AE0"/>
    <w:rsid w:val="00503FD0"/>
    <w:rsid w:val="00504B40"/>
    <w:rsid w:val="00517807"/>
    <w:rsid w:val="005214CF"/>
    <w:rsid w:val="00523775"/>
    <w:rsid w:val="005240DA"/>
    <w:rsid w:val="005260BB"/>
    <w:rsid w:val="005301D3"/>
    <w:rsid w:val="0053165C"/>
    <w:rsid w:val="00534D0D"/>
    <w:rsid w:val="00540070"/>
    <w:rsid w:val="00547182"/>
    <w:rsid w:val="00560217"/>
    <w:rsid w:val="005637D2"/>
    <w:rsid w:val="005659E1"/>
    <w:rsid w:val="00575397"/>
    <w:rsid w:val="005753A7"/>
    <w:rsid w:val="00575A83"/>
    <w:rsid w:val="00583FDF"/>
    <w:rsid w:val="005845E9"/>
    <w:rsid w:val="0058604C"/>
    <w:rsid w:val="00586689"/>
    <w:rsid w:val="005913BC"/>
    <w:rsid w:val="00593083"/>
    <w:rsid w:val="005A0EE2"/>
    <w:rsid w:val="005A1A24"/>
    <w:rsid w:val="005B32DA"/>
    <w:rsid w:val="005B64D1"/>
    <w:rsid w:val="005C352A"/>
    <w:rsid w:val="005C7B28"/>
    <w:rsid w:val="005D1954"/>
    <w:rsid w:val="005D35F7"/>
    <w:rsid w:val="005D4DC4"/>
    <w:rsid w:val="0060096C"/>
    <w:rsid w:val="00610B07"/>
    <w:rsid w:val="0061320C"/>
    <w:rsid w:val="00615807"/>
    <w:rsid w:val="00624FB5"/>
    <w:rsid w:val="0062504D"/>
    <w:rsid w:val="00626819"/>
    <w:rsid w:val="00627D15"/>
    <w:rsid w:val="00631D04"/>
    <w:rsid w:val="00632320"/>
    <w:rsid w:val="006330C7"/>
    <w:rsid w:val="006347E2"/>
    <w:rsid w:val="00634D6C"/>
    <w:rsid w:val="006358CA"/>
    <w:rsid w:val="0065071D"/>
    <w:rsid w:val="00650CDF"/>
    <w:rsid w:val="0066469E"/>
    <w:rsid w:val="00665492"/>
    <w:rsid w:val="00675D4B"/>
    <w:rsid w:val="0067677E"/>
    <w:rsid w:val="00676FEF"/>
    <w:rsid w:val="006829EF"/>
    <w:rsid w:val="006839D0"/>
    <w:rsid w:val="0069672D"/>
    <w:rsid w:val="006A52B1"/>
    <w:rsid w:val="006B0291"/>
    <w:rsid w:val="006B3D81"/>
    <w:rsid w:val="006B76F1"/>
    <w:rsid w:val="006D2E6E"/>
    <w:rsid w:val="006E2545"/>
    <w:rsid w:val="006E649C"/>
    <w:rsid w:val="006F1FDF"/>
    <w:rsid w:val="006F238D"/>
    <w:rsid w:val="006F57A5"/>
    <w:rsid w:val="00705B0D"/>
    <w:rsid w:val="007068CE"/>
    <w:rsid w:val="00711E03"/>
    <w:rsid w:val="0072228B"/>
    <w:rsid w:val="00731326"/>
    <w:rsid w:val="00732125"/>
    <w:rsid w:val="00734680"/>
    <w:rsid w:val="0073734A"/>
    <w:rsid w:val="00740794"/>
    <w:rsid w:val="00745C3F"/>
    <w:rsid w:val="00753127"/>
    <w:rsid w:val="00755151"/>
    <w:rsid w:val="0076094C"/>
    <w:rsid w:val="00762401"/>
    <w:rsid w:val="0076433B"/>
    <w:rsid w:val="007650A5"/>
    <w:rsid w:val="00772748"/>
    <w:rsid w:val="0077467F"/>
    <w:rsid w:val="00777C06"/>
    <w:rsid w:val="00784FB7"/>
    <w:rsid w:val="00786C60"/>
    <w:rsid w:val="00787570"/>
    <w:rsid w:val="00791B3D"/>
    <w:rsid w:val="00795219"/>
    <w:rsid w:val="00795A7C"/>
    <w:rsid w:val="007B5D7A"/>
    <w:rsid w:val="007B7D82"/>
    <w:rsid w:val="007C0AA3"/>
    <w:rsid w:val="007C19AC"/>
    <w:rsid w:val="007D5A45"/>
    <w:rsid w:val="007D5B1A"/>
    <w:rsid w:val="007E326B"/>
    <w:rsid w:val="007E4086"/>
    <w:rsid w:val="007F33B0"/>
    <w:rsid w:val="00806D6D"/>
    <w:rsid w:val="00811D27"/>
    <w:rsid w:val="0084032E"/>
    <w:rsid w:val="00853FFB"/>
    <w:rsid w:val="00854D4D"/>
    <w:rsid w:val="00855DC8"/>
    <w:rsid w:val="00873F94"/>
    <w:rsid w:val="00874E57"/>
    <w:rsid w:val="00881759"/>
    <w:rsid w:val="00887C8A"/>
    <w:rsid w:val="00890D2A"/>
    <w:rsid w:val="00893EF4"/>
    <w:rsid w:val="008965DF"/>
    <w:rsid w:val="008A7DE1"/>
    <w:rsid w:val="008B253A"/>
    <w:rsid w:val="008B29C9"/>
    <w:rsid w:val="008B53DD"/>
    <w:rsid w:val="008C27DB"/>
    <w:rsid w:val="008C6585"/>
    <w:rsid w:val="008D3683"/>
    <w:rsid w:val="008E0815"/>
    <w:rsid w:val="008E0EDF"/>
    <w:rsid w:val="008E7D76"/>
    <w:rsid w:val="008F6B45"/>
    <w:rsid w:val="0090159A"/>
    <w:rsid w:val="00902A3A"/>
    <w:rsid w:val="0090728D"/>
    <w:rsid w:val="0091132D"/>
    <w:rsid w:val="00911396"/>
    <w:rsid w:val="00925BCE"/>
    <w:rsid w:val="0093515D"/>
    <w:rsid w:val="009416F2"/>
    <w:rsid w:val="00946B1E"/>
    <w:rsid w:val="0094749A"/>
    <w:rsid w:val="00951E63"/>
    <w:rsid w:val="009629EB"/>
    <w:rsid w:val="009629F0"/>
    <w:rsid w:val="00962BA3"/>
    <w:rsid w:val="009656D5"/>
    <w:rsid w:val="009674EA"/>
    <w:rsid w:val="00971C92"/>
    <w:rsid w:val="00971EEB"/>
    <w:rsid w:val="00972385"/>
    <w:rsid w:val="00973A74"/>
    <w:rsid w:val="0097411D"/>
    <w:rsid w:val="00983423"/>
    <w:rsid w:val="0099183F"/>
    <w:rsid w:val="00993C21"/>
    <w:rsid w:val="009A5455"/>
    <w:rsid w:val="009A5978"/>
    <w:rsid w:val="009B13B1"/>
    <w:rsid w:val="009C0224"/>
    <w:rsid w:val="009C1AAF"/>
    <w:rsid w:val="009C1EEC"/>
    <w:rsid w:val="009D39C8"/>
    <w:rsid w:val="009D3A5A"/>
    <w:rsid w:val="009E13D0"/>
    <w:rsid w:val="009E51CB"/>
    <w:rsid w:val="009F3770"/>
    <w:rsid w:val="009F4C93"/>
    <w:rsid w:val="00A020D9"/>
    <w:rsid w:val="00A04A5A"/>
    <w:rsid w:val="00A124AD"/>
    <w:rsid w:val="00A14CF3"/>
    <w:rsid w:val="00A2045F"/>
    <w:rsid w:val="00A21C32"/>
    <w:rsid w:val="00A22A79"/>
    <w:rsid w:val="00A22CAE"/>
    <w:rsid w:val="00A22D12"/>
    <w:rsid w:val="00A31322"/>
    <w:rsid w:val="00A33921"/>
    <w:rsid w:val="00A43BA5"/>
    <w:rsid w:val="00A4421D"/>
    <w:rsid w:val="00A46F5D"/>
    <w:rsid w:val="00A51A0B"/>
    <w:rsid w:val="00A5464B"/>
    <w:rsid w:val="00A70C2B"/>
    <w:rsid w:val="00A70C4C"/>
    <w:rsid w:val="00A71B38"/>
    <w:rsid w:val="00A75E24"/>
    <w:rsid w:val="00A76FB7"/>
    <w:rsid w:val="00A81522"/>
    <w:rsid w:val="00A974BD"/>
    <w:rsid w:val="00AA215D"/>
    <w:rsid w:val="00AA364B"/>
    <w:rsid w:val="00AD00D3"/>
    <w:rsid w:val="00AD7CF5"/>
    <w:rsid w:val="00AE4BFC"/>
    <w:rsid w:val="00AE57B5"/>
    <w:rsid w:val="00AF59D6"/>
    <w:rsid w:val="00B034FC"/>
    <w:rsid w:val="00B063C0"/>
    <w:rsid w:val="00B16CC4"/>
    <w:rsid w:val="00B170A6"/>
    <w:rsid w:val="00B24A5B"/>
    <w:rsid w:val="00B30ACB"/>
    <w:rsid w:val="00B30BA2"/>
    <w:rsid w:val="00B330B9"/>
    <w:rsid w:val="00B33A1D"/>
    <w:rsid w:val="00B34937"/>
    <w:rsid w:val="00B365DE"/>
    <w:rsid w:val="00B36850"/>
    <w:rsid w:val="00B41A84"/>
    <w:rsid w:val="00B441E1"/>
    <w:rsid w:val="00B47358"/>
    <w:rsid w:val="00B47403"/>
    <w:rsid w:val="00B524E3"/>
    <w:rsid w:val="00B64A2A"/>
    <w:rsid w:val="00B705ED"/>
    <w:rsid w:val="00B75C1A"/>
    <w:rsid w:val="00B8021F"/>
    <w:rsid w:val="00B8223F"/>
    <w:rsid w:val="00B8604D"/>
    <w:rsid w:val="00B97D4E"/>
    <w:rsid w:val="00BA0424"/>
    <w:rsid w:val="00BA1E67"/>
    <w:rsid w:val="00BA5588"/>
    <w:rsid w:val="00BC08D8"/>
    <w:rsid w:val="00BC1B04"/>
    <w:rsid w:val="00BC1C87"/>
    <w:rsid w:val="00BC2565"/>
    <w:rsid w:val="00BC2E3D"/>
    <w:rsid w:val="00BC55C0"/>
    <w:rsid w:val="00BC5DD0"/>
    <w:rsid w:val="00BD4037"/>
    <w:rsid w:val="00BD43BC"/>
    <w:rsid w:val="00BD773D"/>
    <w:rsid w:val="00BE2123"/>
    <w:rsid w:val="00BF099F"/>
    <w:rsid w:val="00BF4D27"/>
    <w:rsid w:val="00BF5ADB"/>
    <w:rsid w:val="00C00BAC"/>
    <w:rsid w:val="00C02ADA"/>
    <w:rsid w:val="00C0306D"/>
    <w:rsid w:val="00C04674"/>
    <w:rsid w:val="00C04C7D"/>
    <w:rsid w:val="00C17014"/>
    <w:rsid w:val="00C175FB"/>
    <w:rsid w:val="00C2178A"/>
    <w:rsid w:val="00C24856"/>
    <w:rsid w:val="00C24871"/>
    <w:rsid w:val="00C25DCA"/>
    <w:rsid w:val="00C26299"/>
    <w:rsid w:val="00C305BF"/>
    <w:rsid w:val="00C328A3"/>
    <w:rsid w:val="00C3365F"/>
    <w:rsid w:val="00C35386"/>
    <w:rsid w:val="00C4145A"/>
    <w:rsid w:val="00C42143"/>
    <w:rsid w:val="00C449A9"/>
    <w:rsid w:val="00C61104"/>
    <w:rsid w:val="00C67BF9"/>
    <w:rsid w:val="00C71A57"/>
    <w:rsid w:val="00C831C3"/>
    <w:rsid w:val="00C8657D"/>
    <w:rsid w:val="00C901BA"/>
    <w:rsid w:val="00C91D9A"/>
    <w:rsid w:val="00C96566"/>
    <w:rsid w:val="00CB5F5C"/>
    <w:rsid w:val="00CC3B6C"/>
    <w:rsid w:val="00CC7049"/>
    <w:rsid w:val="00CD05B2"/>
    <w:rsid w:val="00CD06EF"/>
    <w:rsid w:val="00CD1CC0"/>
    <w:rsid w:val="00CD2EC7"/>
    <w:rsid w:val="00CD4215"/>
    <w:rsid w:val="00CD7A70"/>
    <w:rsid w:val="00CE1CDF"/>
    <w:rsid w:val="00CE29CC"/>
    <w:rsid w:val="00CE3819"/>
    <w:rsid w:val="00CF018E"/>
    <w:rsid w:val="00CF416F"/>
    <w:rsid w:val="00CF5E8F"/>
    <w:rsid w:val="00CF7EF1"/>
    <w:rsid w:val="00D02081"/>
    <w:rsid w:val="00D107B5"/>
    <w:rsid w:val="00D26133"/>
    <w:rsid w:val="00D26C8C"/>
    <w:rsid w:val="00D310EB"/>
    <w:rsid w:val="00D40714"/>
    <w:rsid w:val="00D5501B"/>
    <w:rsid w:val="00D559CE"/>
    <w:rsid w:val="00D60882"/>
    <w:rsid w:val="00D61678"/>
    <w:rsid w:val="00D63BBA"/>
    <w:rsid w:val="00D63F69"/>
    <w:rsid w:val="00D67D06"/>
    <w:rsid w:val="00D704BD"/>
    <w:rsid w:val="00D73C45"/>
    <w:rsid w:val="00D7723D"/>
    <w:rsid w:val="00D83A1A"/>
    <w:rsid w:val="00D856A3"/>
    <w:rsid w:val="00D869F6"/>
    <w:rsid w:val="00D9690C"/>
    <w:rsid w:val="00DA4A33"/>
    <w:rsid w:val="00DA608F"/>
    <w:rsid w:val="00DB05B6"/>
    <w:rsid w:val="00DC7DDF"/>
    <w:rsid w:val="00DD0E0B"/>
    <w:rsid w:val="00DD4A9D"/>
    <w:rsid w:val="00DD5459"/>
    <w:rsid w:val="00DE5540"/>
    <w:rsid w:val="00DE55D2"/>
    <w:rsid w:val="00DE599D"/>
    <w:rsid w:val="00DE59CF"/>
    <w:rsid w:val="00DE6148"/>
    <w:rsid w:val="00DF1C3E"/>
    <w:rsid w:val="00DF5670"/>
    <w:rsid w:val="00DF5F37"/>
    <w:rsid w:val="00E00139"/>
    <w:rsid w:val="00E02396"/>
    <w:rsid w:val="00E041AC"/>
    <w:rsid w:val="00E07019"/>
    <w:rsid w:val="00E11732"/>
    <w:rsid w:val="00E16FA3"/>
    <w:rsid w:val="00E228CA"/>
    <w:rsid w:val="00E24989"/>
    <w:rsid w:val="00E30A03"/>
    <w:rsid w:val="00E32D57"/>
    <w:rsid w:val="00E336A2"/>
    <w:rsid w:val="00E34A55"/>
    <w:rsid w:val="00E36C5C"/>
    <w:rsid w:val="00E51351"/>
    <w:rsid w:val="00E51ACF"/>
    <w:rsid w:val="00E6029E"/>
    <w:rsid w:val="00E6089D"/>
    <w:rsid w:val="00E61F9F"/>
    <w:rsid w:val="00E64F47"/>
    <w:rsid w:val="00E71662"/>
    <w:rsid w:val="00E738B7"/>
    <w:rsid w:val="00E80CBE"/>
    <w:rsid w:val="00E8521C"/>
    <w:rsid w:val="00E852C1"/>
    <w:rsid w:val="00E8605C"/>
    <w:rsid w:val="00E866EC"/>
    <w:rsid w:val="00E87AAE"/>
    <w:rsid w:val="00E957C4"/>
    <w:rsid w:val="00E95D67"/>
    <w:rsid w:val="00EA29C9"/>
    <w:rsid w:val="00EB0200"/>
    <w:rsid w:val="00EB49A4"/>
    <w:rsid w:val="00EB5031"/>
    <w:rsid w:val="00EC1CA7"/>
    <w:rsid w:val="00EC1CFA"/>
    <w:rsid w:val="00EC324D"/>
    <w:rsid w:val="00EC4ED9"/>
    <w:rsid w:val="00ED24A7"/>
    <w:rsid w:val="00ED7C8A"/>
    <w:rsid w:val="00EE5E99"/>
    <w:rsid w:val="00EF1E0E"/>
    <w:rsid w:val="00EF213A"/>
    <w:rsid w:val="00EF254B"/>
    <w:rsid w:val="00F06F49"/>
    <w:rsid w:val="00F16065"/>
    <w:rsid w:val="00F172F1"/>
    <w:rsid w:val="00F209C0"/>
    <w:rsid w:val="00F2190A"/>
    <w:rsid w:val="00F23AC3"/>
    <w:rsid w:val="00F264BA"/>
    <w:rsid w:val="00F30CF3"/>
    <w:rsid w:val="00F312CE"/>
    <w:rsid w:val="00F3476F"/>
    <w:rsid w:val="00F42192"/>
    <w:rsid w:val="00F468BD"/>
    <w:rsid w:val="00F530B1"/>
    <w:rsid w:val="00F61B61"/>
    <w:rsid w:val="00F642F8"/>
    <w:rsid w:val="00F75B3F"/>
    <w:rsid w:val="00F772C1"/>
    <w:rsid w:val="00F80825"/>
    <w:rsid w:val="00F8208B"/>
    <w:rsid w:val="00F83A2B"/>
    <w:rsid w:val="00F83F26"/>
    <w:rsid w:val="00F84B20"/>
    <w:rsid w:val="00F86D26"/>
    <w:rsid w:val="00F97AB6"/>
    <w:rsid w:val="00F97CB5"/>
    <w:rsid w:val="00F97DCC"/>
    <w:rsid w:val="00FA7303"/>
    <w:rsid w:val="00FB3BA0"/>
    <w:rsid w:val="00FB41F6"/>
    <w:rsid w:val="00FB452C"/>
    <w:rsid w:val="00FC1CA2"/>
    <w:rsid w:val="00FC2A3B"/>
    <w:rsid w:val="00FC4564"/>
    <w:rsid w:val="00FC7344"/>
    <w:rsid w:val="00FD31B5"/>
    <w:rsid w:val="00FE0284"/>
    <w:rsid w:val="00FE1D80"/>
    <w:rsid w:val="00FE3EAC"/>
    <w:rsid w:val="00FE4615"/>
    <w:rsid w:val="00FE572C"/>
    <w:rsid w:val="00FE683F"/>
    <w:rsid w:val="00FF3B2E"/>
    <w:rsid w:val="00FF57D1"/>
    <w:rsid w:val="00FF58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773D"/>
    <w:pPr>
      <w:suppressAutoHyphens/>
    </w:pPr>
    <w:rPr>
      <w:rFonts w:ascii="Arial" w:hAnsi="Arial"/>
      <w:sz w:val="24"/>
      <w:lang w:eastAsia="ar-SA"/>
    </w:rPr>
  </w:style>
  <w:style w:type="paragraph" w:styleId="berschrift1">
    <w:name w:val="heading 1"/>
    <w:basedOn w:val="Standard"/>
    <w:next w:val="Standard"/>
    <w:qFormat/>
    <w:rsid w:val="00BD773D"/>
    <w:pPr>
      <w:keepNext/>
      <w:numPr>
        <w:numId w:val="1"/>
      </w:numPr>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BD773D"/>
    <w:rPr>
      <w:rFonts w:ascii="Times New Roman" w:hAnsi="Times New Roman"/>
    </w:rPr>
  </w:style>
  <w:style w:type="character" w:customStyle="1" w:styleId="WW8Num3z0">
    <w:name w:val="WW8Num3z0"/>
    <w:rsid w:val="00BD773D"/>
    <w:rPr>
      <w:rFonts w:ascii="Symbol" w:hAnsi="Symbol"/>
    </w:rPr>
  </w:style>
  <w:style w:type="character" w:customStyle="1" w:styleId="WW8Num4z0">
    <w:name w:val="WW8Num4z0"/>
    <w:rsid w:val="00BD773D"/>
    <w:rPr>
      <w:rFonts w:ascii="Symbol" w:hAnsi="Symbol"/>
    </w:rPr>
  </w:style>
  <w:style w:type="character" w:customStyle="1" w:styleId="WW8Num5z0">
    <w:name w:val="WW8Num5z0"/>
    <w:rsid w:val="00BD773D"/>
    <w:rPr>
      <w:rFonts w:ascii="Symbol" w:hAnsi="Symbol"/>
    </w:rPr>
  </w:style>
  <w:style w:type="character" w:customStyle="1" w:styleId="WW8Num5z1">
    <w:name w:val="WW8Num5z1"/>
    <w:rsid w:val="00BD773D"/>
    <w:rPr>
      <w:rFonts w:ascii="Courier New" w:hAnsi="Courier New" w:cs="Courier New"/>
    </w:rPr>
  </w:style>
  <w:style w:type="character" w:customStyle="1" w:styleId="WW8Num6z0">
    <w:name w:val="WW8Num6z0"/>
    <w:rsid w:val="00BD773D"/>
    <w:rPr>
      <w:rFonts w:ascii="Symbol" w:hAnsi="Symbol"/>
    </w:rPr>
  </w:style>
  <w:style w:type="character" w:customStyle="1" w:styleId="WW8Num6z1">
    <w:name w:val="WW8Num6z1"/>
    <w:rsid w:val="00BD773D"/>
    <w:rPr>
      <w:rFonts w:ascii="Courier New" w:hAnsi="Courier New" w:cs="Courier New"/>
    </w:rPr>
  </w:style>
  <w:style w:type="character" w:customStyle="1" w:styleId="Absatz-Standardschriftart8">
    <w:name w:val="Absatz-Standardschriftart8"/>
    <w:rsid w:val="00BD773D"/>
  </w:style>
  <w:style w:type="character" w:customStyle="1" w:styleId="Absatz-Standardschriftart7">
    <w:name w:val="Absatz-Standardschriftart7"/>
    <w:rsid w:val="00BD773D"/>
  </w:style>
  <w:style w:type="character" w:customStyle="1" w:styleId="WW8Num3z1">
    <w:name w:val="WW8Num3z1"/>
    <w:rsid w:val="00BD773D"/>
    <w:rPr>
      <w:rFonts w:ascii="Courier New" w:hAnsi="Courier New" w:cs="Courier New"/>
    </w:rPr>
  </w:style>
  <w:style w:type="character" w:customStyle="1" w:styleId="WW8Num3z2">
    <w:name w:val="WW8Num3z2"/>
    <w:rsid w:val="00BD773D"/>
    <w:rPr>
      <w:rFonts w:ascii="Wingdings" w:hAnsi="Wingdings"/>
    </w:rPr>
  </w:style>
  <w:style w:type="character" w:customStyle="1" w:styleId="WW8Num4z1">
    <w:name w:val="WW8Num4z1"/>
    <w:rsid w:val="00BD773D"/>
    <w:rPr>
      <w:rFonts w:ascii="Courier New" w:hAnsi="Courier New" w:cs="Courier New"/>
    </w:rPr>
  </w:style>
  <w:style w:type="character" w:customStyle="1" w:styleId="WW8Num4z2">
    <w:name w:val="WW8Num4z2"/>
    <w:rsid w:val="00BD773D"/>
    <w:rPr>
      <w:rFonts w:ascii="Wingdings" w:hAnsi="Wingdings"/>
    </w:rPr>
  </w:style>
  <w:style w:type="character" w:customStyle="1" w:styleId="WW8Num5z2">
    <w:name w:val="WW8Num5z2"/>
    <w:rsid w:val="00BD773D"/>
    <w:rPr>
      <w:rFonts w:ascii="Wingdings" w:hAnsi="Wingdings"/>
    </w:rPr>
  </w:style>
  <w:style w:type="character" w:customStyle="1" w:styleId="WW8Num6z2">
    <w:name w:val="WW8Num6z2"/>
    <w:rsid w:val="00BD773D"/>
    <w:rPr>
      <w:rFonts w:ascii="Wingdings" w:hAnsi="Wingdings"/>
    </w:rPr>
  </w:style>
  <w:style w:type="character" w:customStyle="1" w:styleId="WW8Num7z0">
    <w:name w:val="WW8Num7z0"/>
    <w:rsid w:val="00BD773D"/>
    <w:rPr>
      <w:rFonts w:ascii="Symbol" w:hAnsi="Symbol"/>
    </w:rPr>
  </w:style>
  <w:style w:type="character" w:customStyle="1" w:styleId="WW8Num7z1">
    <w:name w:val="WW8Num7z1"/>
    <w:rsid w:val="00BD773D"/>
    <w:rPr>
      <w:rFonts w:ascii="Courier New" w:hAnsi="Courier New" w:cs="Courier New"/>
    </w:rPr>
  </w:style>
  <w:style w:type="character" w:customStyle="1" w:styleId="WW8Num7z2">
    <w:name w:val="WW8Num7z2"/>
    <w:rsid w:val="00BD773D"/>
    <w:rPr>
      <w:rFonts w:ascii="Wingdings" w:hAnsi="Wingdings"/>
    </w:rPr>
  </w:style>
  <w:style w:type="character" w:customStyle="1" w:styleId="WW8Num8z0">
    <w:name w:val="WW8Num8z0"/>
    <w:rsid w:val="00BD773D"/>
    <w:rPr>
      <w:rFonts w:ascii="Symbol" w:hAnsi="Symbol"/>
    </w:rPr>
  </w:style>
  <w:style w:type="character" w:customStyle="1" w:styleId="WW8Num8z1">
    <w:name w:val="WW8Num8z1"/>
    <w:rsid w:val="00BD773D"/>
    <w:rPr>
      <w:rFonts w:ascii="Courier New" w:hAnsi="Courier New" w:cs="Courier New"/>
    </w:rPr>
  </w:style>
  <w:style w:type="character" w:customStyle="1" w:styleId="WW8Num8z2">
    <w:name w:val="WW8Num8z2"/>
    <w:rsid w:val="00BD773D"/>
    <w:rPr>
      <w:rFonts w:ascii="Wingdings" w:hAnsi="Wingdings"/>
    </w:rPr>
  </w:style>
  <w:style w:type="character" w:customStyle="1" w:styleId="Absatz-Standardschriftart6">
    <w:name w:val="Absatz-Standardschriftart6"/>
    <w:rsid w:val="00BD773D"/>
  </w:style>
  <w:style w:type="character" w:customStyle="1" w:styleId="Absatz-Standardschriftart5">
    <w:name w:val="Absatz-Standardschriftart5"/>
    <w:rsid w:val="00BD773D"/>
  </w:style>
  <w:style w:type="character" w:customStyle="1" w:styleId="Absatz-Standardschriftart4">
    <w:name w:val="Absatz-Standardschriftart4"/>
    <w:rsid w:val="00BD773D"/>
  </w:style>
  <w:style w:type="character" w:customStyle="1" w:styleId="Absatz-Standardschriftart3">
    <w:name w:val="Absatz-Standardschriftart3"/>
    <w:rsid w:val="00BD773D"/>
  </w:style>
  <w:style w:type="character" w:customStyle="1" w:styleId="WW8Num2z1">
    <w:name w:val="WW8Num2z1"/>
    <w:rsid w:val="00BD773D"/>
    <w:rPr>
      <w:rFonts w:ascii="Courier New" w:hAnsi="Courier New" w:cs="Courier New"/>
    </w:rPr>
  </w:style>
  <w:style w:type="character" w:customStyle="1" w:styleId="WW8Num2z2">
    <w:name w:val="WW8Num2z2"/>
    <w:rsid w:val="00BD773D"/>
    <w:rPr>
      <w:rFonts w:ascii="Wingdings" w:hAnsi="Wingdings"/>
    </w:rPr>
  </w:style>
  <w:style w:type="character" w:customStyle="1" w:styleId="WW8Num2z3">
    <w:name w:val="WW8Num2z3"/>
    <w:rsid w:val="00BD773D"/>
    <w:rPr>
      <w:rFonts w:ascii="Symbol" w:hAnsi="Symbol"/>
    </w:rPr>
  </w:style>
  <w:style w:type="character" w:customStyle="1" w:styleId="Absatz-Standardschriftart2">
    <w:name w:val="Absatz-Standardschriftart2"/>
    <w:rsid w:val="00BD773D"/>
  </w:style>
  <w:style w:type="character" w:customStyle="1" w:styleId="Absatz-Standardschriftart1">
    <w:name w:val="Absatz-Standardschriftart1"/>
    <w:rsid w:val="00BD773D"/>
  </w:style>
  <w:style w:type="character" w:styleId="Hyperlink">
    <w:name w:val="Hyperlink"/>
    <w:rsid w:val="00BD773D"/>
    <w:rPr>
      <w:color w:val="0000FF"/>
      <w:u w:val="single"/>
    </w:rPr>
  </w:style>
  <w:style w:type="character" w:styleId="BesuchterHyperlink">
    <w:name w:val="FollowedHyperlink"/>
    <w:rsid w:val="00BD773D"/>
    <w:rPr>
      <w:color w:val="800080"/>
      <w:u w:val="single"/>
    </w:rPr>
  </w:style>
  <w:style w:type="character" w:customStyle="1" w:styleId="SprechblasentextZchn">
    <w:name w:val="Sprechblasentext Zchn"/>
    <w:rsid w:val="00BD773D"/>
    <w:rPr>
      <w:rFonts w:ascii="Tahoma" w:hAnsi="Tahoma" w:cs="Tahoma"/>
      <w:sz w:val="16"/>
      <w:szCs w:val="16"/>
    </w:rPr>
  </w:style>
  <w:style w:type="character" w:customStyle="1" w:styleId="Aufzhlungszeichen1">
    <w:name w:val="Aufzählungszeichen1"/>
    <w:rsid w:val="00BD773D"/>
    <w:rPr>
      <w:rFonts w:ascii="OpenSymbol" w:eastAsia="OpenSymbol" w:hAnsi="OpenSymbol" w:cs="OpenSymbol"/>
    </w:rPr>
  </w:style>
  <w:style w:type="character" w:customStyle="1" w:styleId="Nummerierungszeichen">
    <w:name w:val="Nummerierungszeichen"/>
    <w:rsid w:val="00BD773D"/>
  </w:style>
  <w:style w:type="paragraph" w:customStyle="1" w:styleId="berschrift">
    <w:name w:val="Überschrift"/>
    <w:basedOn w:val="Standard"/>
    <w:next w:val="Textkrper"/>
    <w:rsid w:val="00BD773D"/>
    <w:pPr>
      <w:keepNext/>
      <w:spacing w:before="240" w:after="120"/>
    </w:pPr>
    <w:rPr>
      <w:rFonts w:eastAsia="Arial Unicode MS" w:cs="Tahoma"/>
      <w:sz w:val="28"/>
      <w:szCs w:val="28"/>
    </w:rPr>
  </w:style>
  <w:style w:type="paragraph" w:styleId="Textkrper">
    <w:name w:val="Body Text"/>
    <w:basedOn w:val="Standard"/>
    <w:rsid w:val="00BD773D"/>
    <w:rPr>
      <w:sz w:val="20"/>
    </w:rPr>
  </w:style>
  <w:style w:type="paragraph" w:styleId="Liste">
    <w:name w:val="List"/>
    <w:basedOn w:val="Textkrper"/>
    <w:rsid w:val="00BD773D"/>
    <w:rPr>
      <w:rFonts w:cs="Tahoma"/>
    </w:rPr>
  </w:style>
  <w:style w:type="paragraph" w:customStyle="1" w:styleId="Beschriftung8">
    <w:name w:val="Beschriftung8"/>
    <w:basedOn w:val="Standard"/>
    <w:rsid w:val="00BD773D"/>
    <w:pPr>
      <w:suppressLineNumbers/>
      <w:spacing w:before="120" w:after="120"/>
    </w:pPr>
    <w:rPr>
      <w:rFonts w:cs="Mangal"/>
      <w:i/>
      <w:iCs/>
      <w:szCs w:val="24"/>
    </w:rPr>
  </w:style>
  <w:style w:type="paragraph" w:customStyle="1" w:styleId="Verzeichnis">
    <w:name w:val="Verzeichnis"/>
    <w:basedOn w:val="Standard"/>
    <w:rsid w:val="00BD773D"/>
    <w:pPr>
      <w:suppressLineNumbers/>
    </w:pPr>
    <w:rPr>
      <w:rFonts w:cs="Tahoma"/>
    </w:rPr>
  </w:style>
  <w:style w:type="paragraph" w:customStyle="1" w:styleId="Beschriftung7">
    <w:name w:val="Beschriftung7"/>
    <w:basedOn w:val="Standard"/>
    <w:rsid w:val="00BD773D"/>
    <w:pPr>
      <w:suppressLineNumbers/>
      <w:spacing w:before="120" w:after="120"/>
    </w:pPr>
    <w:rPr>
      <w:rFonts w:cs="Mangal"/>
      <w:i/>
      <w:iCs/>
      <w:szCs w:val="24"/>
    </w:rPr>
  </w:style>
  <w:style w:type="paragraph" w:customStyle="1" w:styleId="Beschriftung6">
    <w:name w:val="Beschriftung6"/>
    <w:basedOn w:val="Standard"/>
    <w:rsid w:val="00BD773D"/>
    <w:pPr>
      <w:suppressLineNumbers/>
      <w:spacing w:before="120" w:after="120"/>
    </w:pPr>
    <w:rPr>
      <w:rFonts w:cs="Tahoma"/>
      <w:i/>
      <w:iCs/>
      <w:szCs w:val="24"/>
    </w:rPr>
  </w:style>
  <w:style w:type="paragraph" w:customStyle="1" w:styleId="Beschriftung5">
    <w:name w:val="Beschriftung5"/>
    <w:basedOn w:val="Standard"/>
    <w:rsid w:val="00BD773D"/>
    <w:pPr>
      <w:suppressLineNumbers/>
      <w:spacing w:before="120" w:after="120"/>
    </w:pPr>
    <w:rPr>
      <w:rFonts w:cs="Tahoma"/>
      <w:i/>
      <w:iCs/>
      <w:szCs w:val="24"/>
    </w:rPr>
  </w:style>
  <w:style w:type="paragraph" w:customStyle="1" w:styleId="Beschriftung4">
    <w:name w:val="Beschriftung4"/>
    <w:basedOn w:val="Standard"/>
    <w:rsid w:val="00BD773D"/>
    <w:pPr>
      <w:suppressLineNumbers/>
      <w:spacing w:before="120" w:after="120"/>
    </w:pPr>
    <w:rPr>
      <w:rFonts w:cs="Tahoma"/>
      <w:i/>
      <w:iCs/>
      <w:szCs w:val="24"/>
    </w:rPr>
  </w:style>
  <w:style w:type="paragraph" w:customStyle="1" w:styleId="Beschriftung3">
    <w:name w:val="Beschriftung3"/>
    <w:basedOn w:val="Standard"/>
    <w:rsid w:val="00BD773D"/>
    <w:pPr>
      <w:suppressLineNumbers/>
      <w:spacing w:before="120" w:after="120"/>
    </w:pPr>
    <w:rPr>
      <w:rFonts w:cs="Tahoma"/>
      <w:i/>
      <w:iCs/>
      <w:szCs w:val="24"/>
    </w:rPr>
  </w:style>
  <w:style w:type="paragraph" w:customStyle="1" w:styleId="Beschriftung2">
    <w:name w:val="Beschriftung2"/>
    <w:basedOn w:val="Standard"/>
    <w:rsid w:val="00BD773D"/>
    <w:pPr>
      <w:suppressLineNumbers/>
      <w:spacing w:before="120" w:after="120"/>
    </w:pPr>
    <w:rPr>
      <w:rFonts w:cs="Tahoma"/>
      <w:i/>
      <w:iCs/>
      <w:szCs w:val="24"/>
    </w:rPr>
  </w:style>
  <w:style w:type="paragraph" w:styleId="Kopfzeile">
    <w:name w:val="header"/>
    <w:basedOn w:val="Standard"/>
    <w:link w:val="KopfzeileZchn"/>
    <w:uiPriority w:val="99"/>
    <w:rsid w:val="00BD773D"/>
    <w:pPr>
      <w:tabs>
        <w:tab w:val="center" w:pos="4536"/>
        <w:tab w:val="right" w:pos="9072"/>
      </w:tabs>
    </w:pPr>
  </w:style>
  <w:style w:type="paragraph" w:styleId="Fuzeile">
    <w:name w:val="footer"/>
    <w:basedOn w:val="Standard"/>
    <w:rsid w:val="00BD773D"/>
    <w:pPr>
      <w:tabs>
        <w:tab w:val="center" w:pos="4536"/>
        <w:tab w:val="right" w:pos="9072"/>
      </w:tabs>
    </w:pPr>
  </w:style>
  <w:style w:type="paragraph" w:customStyle="1" w:styleId="TabellenInhalt">
    <w:name w:val="Tabellen Inhalt"/>
    <w:basedOn w:val="Standard"/>
    <w:rsid w:val="00BD773D"/>
    <w:pPr>
      <w:suppressLineNumbers/>
    </w:pPr>
  </w:style>
  <w:style w:type="paragraph" w:customStyle="1" w:styleId="Tabellenberschrift">
    <w:name w:val="Tabellen Überschrift"/>
    <w:basedOn w:val="TabellenInhalt"/>
    <w:rsid w:val="00BD773D"/>
    <w:pPr>
      <w:jc w:val="center"/>
    </w:pPr>
    <w:rPr>
      <w:b/>
      <w:bCs/>
    </w:rPr>
  </w:style>
  <w:style w:type="paragraph" w:customStyle="1" w:styleId="Beschriftung1">
    <w:name w:val="Beschriftung1"/>
    <w:basedOn w:val="Standard"/>
    <w:rsid w:val="00BD773D"/>
    <w:pPr>
      <w:suppressLineNumbers/>
      <w:spacing w:before="120" w:after="120"/>
    </w:pPr>
    <w:rPr>
      <w:rFonts w:cs="Tahoma"/>
      <w:i/>
      <w:iCs/>
      <w:szCs w:val="24"/>
    </w:rPr>
  </w:style>
  <w:style w:type="paragraph" w:styleId="Listenabsatz">
    <w:name w:val="List Paragraph"/>
    <w:basedOn w:val="Standard"/>
    <w:qFormat/>
    <w:rsid w:val="00BD773D"/>
    <w:pPr>
      <w:ind w:left="708"/>
    </w:pPr>
  </w:style>
  <w:style w:type="paragraph" w:styleId="Sprechblasentext">
    <w:name w:val="Balloon Text"/>
    <w:basedOn w:val="Standard"/>
    <w:rsid w:val="00BD773D"/>
    <w:rPr>
      <w:rFonts w:ascii="Tahoma" w:hAnsi="Tahoma" w:cs="Tahoma"/>
      <w:sz w:val="16"/>
      <w:szCs w:val="16"/>
    </w:rPr>
  </w:style>
  <w:style w:type="character" w:customStyle="1" w:styleId="KopfzeileZchn">
    <w:name w:val="Kopfzeile Zchn"/>
    <w:link w:val="Kopfzeile"/>
    <w:uiPriority w:val="99"/>
    <w:rsid w:val="00D63BBA"/>
    <w:rPr>
      <w:rFonts w:ascii="Arial" w:hAnsi="Arial"/>
      <w:sz w:val="24"/>
      <w:lang w:eastAsia="ar-SA"/>
    </w:rPr>
  </w:style>
  <w:style w:type="paragraph" w:customStyle="1" w:styleId="Default">
    <w:name w:val="Default"/>
    <w:rsid w:val="00A81522"/>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5659E1"/>
    <w:rPr>
      <w:b/>
      <w:bCs/>
    </w:rPr>
  </w:style>
  <w:style w:type="character" w:customStyle="1" w:styleId="apple-converted-space">
    <w:name w:val="apple-converted-space"/>
    <w:basedOn w:val="Absatz-Standardschriftart"/>
    <w:rsid w:val="00565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numPr>
        <w:numId w:val="1"/>
      </w:numPr>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8">
    <w:name w:val="Absatz-Standardschriftart8"/>
  </w:style>
  <w:style w:type="character" w:customStyle="1" w:styleId="Absatz-Standardschriftart7">
    <w:name w:val="Absatz-Standardschriftart7"/>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rPr>
      <w:sz w:val="20"/>
    </w:rPr>
  </w:style>
  <w:style w:type="paragraph" w:styleId="Liste">
    <w:name w:val="List"/>
    <w:basedOn w:val="Textkrper"/>
    <w:rPr>
      <w:rFonts w:cs="Tahoma"/>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Tahoma"/>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Tahoma"/>
      <w:i/>
      <w:iCs/>
      <w:szCs w:val="24"/>
    </w:rPr>
  </w:style>
  <w:style w:type="paragraph" w:customStyle="1" w:styleId="Beschriftung5">
    <w:name w:val="Beschriftung5"/>
    <w:basedOn w:val="Standard"/>
    <w:pPr>
      <w:suppressLineNumbers/>
      <w:spacing w:before="120" w:after="120"/>
    </w:pPr>
    <w:rPr>
      <w:rFonts w:cs="Tahoma"/>
      <w:i/>
      <w:iCs/>
      <w:szCs w:val="24"/>
    </w:rPr>
  </w:style>
  <w:style w:type="paragraph" w:customStyle="1" w:styleId="Beschriftung4">
    <w:name w:val="Beschriftung4"/>
    <w:basedOn w:val="Standard"/>
    <w:pPr>
      <w:suppressLineNumbers/>
      <w:spacing w:before="120" w:after="120"/>
    </w:pPr>
    <w:rPr>
      <w:rFonts w:cs="Tahoma"/>
      <w:i/>
      <w:iCs/>
      <w:szCs w:val="24"/>
    </w:rPr>
  </w:style>
  <w:style w:type="paragraph" w:customStyle="1" w:styleId="Beschriftung3">
    <w:name w:val="Beschriftung3"/>
    <w:basedOn w:val="Standard"/>
    <w:pPr>
      <w:suppressLineNumbers/>
      <w:spacing w:before="120" w:after="120"/>
    </w:pPr>
    <w:rPr>
      <w:rFonts w:cs="Tahoma"/>
      <w:i/>
      <w:iCs/>
      <w:szCs w:val="24"/>
    </w:rPr>
  </w:style>
  <w:style w:type="paragraph" w:customStyle="1" w:styleId="Beschriftung2">
    <w:name w:val="Beschriftung2"/>
    <w:basedOn w:val="Standard"/>
    <w:pPr>
      <w:suppressLineNumbers/>
      <w:spacing w:before="120" w:after="120"/>
    </w:pPr>
    <w:rPr>
      <w:rFonts w:cs="Tahoma"/>
      <w:i/>
      <w:iCs/>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schriftung1">
    <w:name w:val="Beschriftung1"/>
    <w:basedOn w:val="Standard"/>
    <w:pPr>
      <w:suppressLineNumbers/>
      <w:spacing w:before="120" w:after="120"/>
    </w:pPr>
    <w:rPr>
      <w:rFonts w:cs="Tahoma"/>
      <w:i/>
      <w:iCs/>
      <w:szCs w:val="24"/>
    </w:r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character" w:customStyle="1" w:styleId="KopfzeileZchn">
    <w:name w:val="Kopfzeile Zchn"/>
    <w:link w:val="Kopfzeile"/>
    <w:uiPriority w:val="99"/>
    <w:rsid w:val="00D63BBA"/>
    <w:rPr>
      <w:rFonts w:ascii="Arial" w:hAnsi="Arial"/>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mailto:Pieperhoff@stadtmarketingtraunstein.de"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E5E9-80AF-4771-93BD-4C7A4D25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Links>
    <vt:vector size="54" baseType="variant">
      <vt:variant>
        <vt:i4>4456473</vt:i4>
      </vt:variant>
      <vt:variant>
        <vt:i4>6</vt:i4>
      </vt:variant>
      <vt:variant>
        <vt:i4>0</vt:i4>
      </vt:variant>
      <vt:variant>
        <vt:i4>5</vt:i4>
      </vt:variant>
      <vt:variant>
        <vt:lpwstr>http://www.stadtmarketing-traunstein.de/</vt:lpwstr>
      </vt:variant>
      <vt:variant>
        <vt:lpwstr/>
      </vt:variant>
      <vt:variant>
        <vt:i4>1376279</vt:i4>
      </vt:variant>
      <vt:variant>
        <vt:i4>3</vt:i4>
      </vt:variant>
      <vt:variant>
        <vt:i4>0</vt:i4>
      </vt:variant>
      <vt:variant>
        <vt:i4>5</vt:i4>
      </vt:variant>
      <vt:variant>
        <vt:lpwstr>http://www.sprungbrett-bayern.de/</vt:lpwstr>
      </vt:variant>
      <vt:variant>
        <vt:lpwstr/>
      </vt:variant>
      <vt:variant>
        <vt:i4>6553611</vt:i4>
      </vt:variant>
      <vt:variant>
        <vt:i4>0</vt:i4>
      </vt:variant>
      <vt:variant>
        <vt:i4>0</vt:i4>
      </vt:variant>
      <vt:variant>
        <vt:i4>5</vt:i4>
      </vt:variant>
      <vt:variant>
        <vt:lpwstr>mailto:info@stadtmarketing-traunstein.de</vt:lpwstr>
      </vt:variant>
      <vt:variant>
        <vt:lpwstr/>
      </vt:variant>
      <vt:variant>
        <vt:i4>7340077</vt:i4>
      </vt:variant>
      <vt:variant>
        <vt:i4>-1</vt:i4>
      </vt:variant>
      <vt:variant>
        <vt:i4>1053</vt:i4>
      </vt:variant>
      <vt:variant>
        <vt:i4>1</vt:i4>
      </vt:variant>
      <vt:variant>
        <vt:lpwstr>http://api.qrserver.com/v1/create-qr-code/?data=http%3A%2F%2Fhttp%3A%2F%2Fwww.truna-ts.de%2F%20&amp;size=75x75</vt:lpwstr>
      </vt:variant>
      <vt:variant>
        <vt:lpwstr/>
      </vt:variant>
      <vt:variant>
        <vt:i4>7012474</vt:i4>
      </vt:variant>
      <vt:variant>
        <vt:i4>-1</vt:i4>
      </vt:variant>
      <vt:variant>
        <vt:i4>1055</vt:i4>
      </vt:variant>
      <vt:variant>
        <vt:i4>1</vt:i4>
      </vt:variant>
      <vt:variant>
        <vt:lpwstr>http://api.qrserver.com/v1/create-qr-code/?data=http%3A%2F%2Fwww.bcsd.de&amp;size=75x75</vt:lpwstr>
      </vt:variant>
      <vt:variant>
        <vt:lpwstr/>
      </vt:variant>
      <vt:variant>
        <vt:i4>8061040</vt:i4>
      </vt:variant>
      <vt:variant>
        <vt:i4>-1</vt:i4>
      </vt:variant>
      <vt:variant>
        <vt:i4>1056</vt:i4>
      </vt:variant>
      <vt:variant>
        <vt:i4>1</vt:i4>
      </vt:variant>
      <vt:variant>
        <vt:lpwstr>http://api.qrserver.com/v1/create-qr-code/?data=http%3A%2F%2Fwww.schulewirtschaft-bayern.de&amp;size=75x75</vt:lpwstr>
      </vt:variant>
      <vt:variant>
        <vt:lpwstr/>
      </vt:variant>
      <vt:variant>
        <vt:i4>7405602</vt:i4>
      </vt:variant>
      <vt:variant>
        <vt:i4>-1</vt:i4>
      </vt:variant>
      <vt:variant>
        <vt:i4>1057</vt:i4>
      </vt:variant>
      <vt:variant>
        <vt:i4>1</vt:i4>
      </vt:variant>
      <vt:variant>
        <vt:lpwstr>http://api.qrserver.com/v1/create-qr-code/?data=http%3A%2F%2Fwww.stadtfestival-traunstein.de&amp;size=75x75</vt:lpwstr>
      </vt:variant>
      <vt:variant>
        <vt:lpwstr/>
      </vt:variant>
      <vt:variant>
        <vt:i4>5046299</vt:i4>
      </vt:variant>
      <vt:variant>
        <vt:i4>-1</vt:i4>
      </vt:variant>
      <vt:variant>
        <vt:i4>1058</vt:i4>
      </vt:variant>
      <vt:variant>
        <vt:i4>1</vt:i4>
      </vt:variant>
      <vt:variant>
        <vt:lpwstr>http://api.qrserver.com/v1/create-qr-code/?data=http%3A%2F%2Fwww.traunsteiner-rosentage.de&amp;size=75x75</vt:lpwstr>
      </vt:variant>
      <vt:variant>
        <vt:lpwstr/>
      </vt:variant>
      <vt:variant>
        <vt:i4>5242952</vt:i4>
      </vt:variant>
      <vt:variant>
        <vt:i4>-1</vt:i4>
      </vt:variant>
      <vt:variant>
        <vt:i4>1059</vt:i4>
      </vt:variant>
      <vt:variant>
        <vt:i4>1</vt:i4>
      </vt:variant>
      <vt:variant>
        <vt:lpwstr>http://api.qrserver.com/v1/create-qr-code/?data=http%3A%2F%2Fwww.bayern-rundfahrt.com&amp;size=75x75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dc:creator>
  <cp:lastModifiedBy>Pieperhoff StM</cp:lastModifiedBy>
  <cp:revision>58</cp:revision>
  <cp:lastPrinted>2014-01-08T10:36:00Z</cp:lastPrinted>
  <dcterms:created xsi:type="dcterms:W3CDTF">2014-01-07T11:59:00Z</dcterms:created>
  <dcterms:modified xsi:type="dcterms:W3CDTF">2014-01-09T12:00:00Z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-1925871680</vt:i4>
  </property>
</Properties>
</file>